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0B60" w:rsidRPr="00DF271F" w:rsidRDefault="00810B60" w:rsidP="00DF271F">
      <w:pPr>
        <w:pStyle w:val="Sansinterligne"/>
        <w:jc w:val="center"/>
        <w:rPr>
          <w:b/>
          <w:bCs/>
          <w:sz w:val="36"/>
          <w:szCs w:val="36"/>
          <w:u w:val="single"/>
        </w:rPr>
      </w:pPr>
      <w:proofErr w:type="spellStart"/>
      <w:r w:rsidRPr="00DF271F">
        <w:rPr>
          <w:b/>
          <w:bCs/>
          <w:sz w:val="36"/>
          <w:szCs w:val="36"/>
          <w:u w:val="single"/>
        </w:rPr>
        <w:t>Jn</w:t>
      </w:r>
      <w:proofErr w:type="spellEnd"/>
      <w:r w:rsidRPr="00DF271F">
        <w:rPr>
          <w:b/>
          <w:bCs/>
          <w:sz w:val="36"/>
          <w:szCs w:val="36"/>
          <w:u w:val="single"/>
        </w:rPr>
        <w:t xml:space="preserve"> 10, 11-16</w:t>
      </w:r>
    </w:p>
    <w:p w:rsidR="00DF271F" w:rsidRDefault="00DF271F" w:rsidP="003F40FA">
      <w:pPr>
        <w:pStyle w:val="Sansinterligne"/>
        <w:rPr>
          <w:sz w:val="28"/>
          <w:szCs w:val="28"/>
        </w:rPr>
      </w:pPr>
    </w:p>
    <w:p w:rsidR="00DF271F" w:rsidRDefault="00DF271F" w:rsidP="00DF271F">
      <w:pPr>
        <w:pStyle w:val="Sansinterligne"/>
        <w:ind w:firstLine="708"/>
        <w:rPr>
          <w:sz w:val="28"/>
          <w:szCs w:val="28"/>
        </w:rPr>
      </w:pPr>
    </w:p>
    <w:p w:rsidR="000D643F" w:rsidRPr="00DF271F" w:rsidRDefault="000D643F" w:rsidP="00DF271F">
      <w:pPr>
        <w:pStyle w:val="Sansinterligne"/>
        <w:ind w:firstLine="708"/>
        <w:rPr>
          <w:sz w:val="28"/>
          <w:szCs w:val="28"/>
        </w:rPr>
      </w:pPr>
      <w:r w:rsidRPr="00DF271F">
        <w:rPr>
          <w:sz w:val="28"/>
          <w:szCs w:val="28"/>
        </w:rPr>
        <w:t>Dans l’Evangile de ce dimanche, Jésus nous donne un enseignement sur la mission de Pasteur dans l’Eglise. Pour nous Prêtre, c’est un Evangile qui interpelle car</w:t>
      </w:r>
      <w:r w:rsidR="00201BF8">
        <w:rPr>
          <w:sz w:val="28"/>
          <w:szCs w:val="28"/>
        </w:rPr>
        <w:t>,</w:t>
      </w:r>
      <w:r w:rsidRPr="00DF271F">
        <w:rPr>
          <w:sz w:val="28"/>
          <w:szCs w:val="28"/>
        </w:rPr>
        <w:t xml:space="preserve"> par le Sacrement de l’Ordination, </w:t>
      </w:r>
      <w:r w:rsidR="003F2A20" w:rsidRPr="00DF271F">
        <w:rPr>
          <w:sz w:val="28"/>
          <w:szCs w:val="28"/>
        </w:rPr>
        <w:t>le Prêtre est</w:t>
      </w:r>
      <w:r w:rsidRPr="00DF271F">
        <w:rPr>
          <w:sz w:val="28"/>
          <w:szCs w:val="28"/>
        </w:rPr>
        <w:t xml:space="preserve"> constitué </w:t>
      </w:r>
      <w:r w:rsidR="00201BF8">
        <w:rPr>
          <w:sz w:val="28"/>
          <w:szCs w:val="28"/>
        </w:rPr>
        <w:t xml:space="preserve">comme </w:t>
      </w:r>
      <w:r w:rsidRPr="00DF271F">
        <w:rPr>
          <w:sz w:val="28"/>
          <w:szCs w:val="28"/>
        </w:rPr>
        <w:t xml:space="preserve">participant à la fonction de </w:t>
      </w:r>
      <w:r w:rsidR="00DF271F">
        <w:rPr>
          <w:sz w:val="28"/>
          <w:szCs w:val="28"/>
        </w:rPr>
        <w:t>P</w:t>
      </w:r>
      <w:r w:rsidRPr="00DF271F">
        <w:rPr>
          <w:sz w:val="28"/>
          <w:szCs w:val="28"/>
        </w:rPr>
        <w:t xml:space="preserve">asteur de </w:t>
      </w:r>
      <w:r w:rsidR="00DF271F">
        <w:rPr>
          <w:sz w:val="28"/>
          <w:szCs w:val="28"/>
        </w:rPr>
        <w:t>Notre Seigneur Jésus-Christ</w:t>
      </w:r>
      <w:r w:rsidRPr="00DF271F">
        <w:rPr>
          <w:sz w:val="28"/>
          <w:szCs w:val="28"/>
        </w:rPr>
        <w:t>, mission qu</w:t>
      </w:r>
      <w:r w:rsidR="003F2A20" w:rsidRPr="00DF271F">
        <w:rPr>
          <w:sz w:val="28"/>
          <w:szCs w:val="28"/>
        </w:rPr>
        <w:t>’il remplit</w:t>
      </w:r>
      <w:r w:rsidRPr="00DF271F">
        <w:rPr>
          <w:sz w:val="28"/>
          <w:szCs w:val="28"/>
        </w:rPr>
        <w:t xml:space="preserve"> auprès des âmes qui </w:t>
      </w:r>
      <w:r w:rsidR="003F2A20" w:rsidRPr="00DF271F">
        <w:rPr>
          <w:sz w:val="28"/>
          <w:szCs w:val="28"/>
        </w:rPr>
        <w:t>lui</w:t>
      </w:r>
      <w:r w:rsidRPr="00DF271F">
        <w:rPr>
          <w:sz w:val="28"/>
          <w:szCs w:val="28"/>
        </w:rPr>
        <w:t xml:space="preserve"> sont confiées</w:t>
      </w:r>
      <w:r w:rsidR="003F2A20" w:rsidRPr="00DF271F">
        <w:rPr>
          <w:sz w:val="28"/>
          <w:szCs w:val="28"/>
        </w:rPr>
        <w:t xml:space="preserve"> par </w:t>
      </w:r>
      <w:r w:rsidR="00201BF8">
        <w:rPr>
          <w:sz w:val="28"/>
          <w:szCs w:val="28"/>
        </w:rPr>
        <w:t xml:space="preserve">le Christ via </w:t>
      </w:r>
      <w:r w:rsidR="003F2A20" w:rsidRPr="00DF271F">
        <w:rPr>
          <w:sz w:val="28"/>
          <w:szCs w:val="28"/>
        </w:rPr>
        <w:t xml:space="preserve">l’autorité </w:t>
      </w:r>
      <w:r w:rsidR="00DF271F">
        <w:rPr>
          <w:sz w:val="28"/>
          <w:szCs w:val="28"/>
        </w:rPr>
        <w:t xml:space="preserve">ecclésiastique </w:t>
      </w:r>
      <w:r w:rsidR="003F2A20" w:rsidRPr="00DF271F">
        <w:rPr>
          <w:sz w:val="28"/>
          <w:szCs w:val="28"/>
        </w:rPr>
        <w:t>légitime</w:t>
      </w:r>
      <w:r w:rsidR="00201BF8">
        <w:rPr>
          <w:sz w:val="28"/>
          <w:szCs w:val="28"/>
        </w:rPr>
        <w:t>.</w:t>
      </w:r>
    </w:p>
    <w:p w:rsidR="003F2A20" w:rsidRPr="00DF271F" w:rsidRDefault="003F2A20" w:rsidP="003F40FA">
      <w:pPr>
        <w:pStyle w:val="Sansinterligne"/>
        <w:rPr>
          <w:sz w:val="28"/>
          <w:szCs w:val="28"/>
        </w:rPr>
      </w:pPr>
    </w:p>
    <w:p w:rsidR="003F40FA" w:rsidRPr="00DF271F" w:rsidRDefault="003F2A20" w:rsidP="00DF271F">
      <w:pPr>
        <w:pStyle w:val="Sansinterligne"/>
        <w:ind w:firstLine="708"/>
        <w:rPr>
          <w:sz w:val="28"/>
          <w:szCs w:val="28"/>
        </w:rPr>
      </w:pPr>
      <w:r w:rsidRPr="00DF271F">
        <w:rPr>
          <w:sz w:val="28"/>
          <w:szCs w:val="28"/>
        </w:rPr>
        <w:t xml:space="preserve">Le </w:t>
      </w:r>
      <w:r w:rsidR="003F40FA" w:rsidRPr="00DF271F">
        <w:rPr>
          <w:sz w:val="28"/>
          <w:szCs w:val="28"/>
        </w:rPr>
        <w:t>Pasteur </w:t>
      </w:r>
      <w:r w:rsidRPr="00DF271F">
        <w:rPr>
          <w:sz w:val="28"/>
          <w:szCs w:val="28"/>
        </w:rPr>
        <w:t>est le</w:t>
      </w:r>
      <w:r w:rsidR="003F40FA" w:rsidRPr="00DF271F">
        <w:rPr>
          <w:sz w:val="28"/>
          <w:szCs w:val="28"/>
        </w:rPr>
        <w:t xml:space="preserve"> garant</w:t>
      </w:r>
      <w:r w:rsidRPr="00DF271F">
        <w:rPr>
          <w:sz w:val="28"/>
          <w:szCs w:val="28"/>
        </w:rPr>
        <w:t xml:space="preserve"> et le responsable auprès de Dieu</w:t>
      </w:r>
      <w:r w:rsidR="003F40FA" w:rsidRPr="00DF271F">
        <w:rPr>
          <w:sz w:val="28"/>
          <w:szCs w:val="28"/>
        </w:rPr>
        <w:t xml:space="preserve"> de l’unité</w:t>
      </w:r>
      <w:r w:rsidR="000D643F" w:rsidRPr="00DF271F">
        <w:rPr>
          <w:sz w:val="28"/>
          <w:szCs w:val="28"/>
        </w:rPr>
        <w:t xml:space="preserve"> et de la vie du troupeau</w:t>
      </w:r>
      <w:r w:rsidR="00EB2CB5" w:rsidRPr="00DF271F">
        <w:rPr>
          <w:sz w:val="28"/>
          <w:szCs w:val="28"/>
        </w:rPr>
        <w:t xml:space="preserve">, </w:t>
      </w:r>
      <w:r w:rsidRPr="00DF271F">
        <w:rPr>
          <w:sz w:val="28"/>
          <w:szCs w:val="28"/>
        </w:rPr>
        <w:t xml:space="preserve">de la communauté ; </w:t>
      </w:r>
      <w:r w:rsidR="00EB2CB5" w:rsidRPr="00DF271F">
        <w:rPr>
          <w:sz w:val="28"/>
          <w:szCs w:val="28"/>
        </w:rPr>
        <w:t>les 2</w:t>
      </w:r>
      <w:r w:rsidRPr="00DF271F">
        <w:rPr>
          <w:sz w:val="28"/>
          <w:szCs w:val="28"/>
        </w:rPr>
        <w:t>, l</w:t>
      </w:r>
      <w:r w:rsidR="00DF271F">
        <w:rPr>
          <w:sz w:val="28"/>
          <w:szCs w:val="28"/>
        </w:rPr>
        <w:t>a</w:t>
      </w:r>
      <w:r w:rsidRPr="00DF271F">
        <w:rPr>
          <w:sz w:val="28"/>
          <w:szCs w:val="28"/>
        </w:rPr>
        <w:t xml:space="preserve"> vie et l’unité</w:t>
      </w:r>
      <w:r w:rsidR="00201BF8">
        <w:rPr>
          <w:sz w:val="28"/>
          <w:szCs w:val="28"/>
        </w:rPr>
        <w:t>,</w:t>
      </w:r>
      <w:r w:rsidR="00EB2CB5" w:rsidRPr="00DF271F">
        <w:rPr>
          <w:sz w:val="28"/>
          <w:szCs w:val="28"/>
        </w:rPr>
        <w:t xml:space="preserve"> étant intimement lié</w:t>
      </w:r>
      <w:r w:rsidR="00DF271F">
        <w:rPr>
          <w:sz w:val="28"/>
          <w:szCs w:val="28"/>
        </w:rPr>
        <w:t>e</w:t>
      </w:r>
      <w:r w:rsidR="00EB2CB5" w:rsidRPr="00DF271F">
        <w:rPr>
          <w:sz w:val="28"/>
          <w:szCs w:val="28"/>
        </w:rPr>
        <w:t>s</w:t>
      </w:r>
      <w:r w:rsidRPr="00DF271F">
        <w:rPr>
          <w:sz w:val="28"/>
          <w:szCs w:val="28"/>
        </w:rPr>
        <w:t> : la vie d’un organisme repose sur la cohérence des différentes parties qui coopère</w:t>
      </w:r>
      <w:r w:rsidR="00201BF8">
        <w:rPr>
          <w:sz w:val="28"/>
          <w:szCs w:val="28"/>
        </w:rPr>
        <w:t>nt</w:t>
      </w:r>
      <w:r w:rsidRPr="00DF271F">
        <w:rPr>
          <w:sz w:val="28"/>
          <w:szCs w:val="28"/>
        </w:rPr>
        <w:t xml:space="preserve"> les unes avec les autres pour le bien et la vie du tout et de chacune des parties. En arrière-fond, nous retrouvons la correspondance métaphysique </w:t>
      </w:r>
      <w:r w:rsidR="00206033">
        <w:rPr>
          <w:sz w:val="28"/>
          <w:szCs w:val="28"/>
        </w:rPr>
        <w:t xml:space="preserve">fondamentale </w:t>
      </w:r>
      <w:r w:rsidRPr="00DF271F">
        <w:rPr>
          <w:sz w:val="28"/>
          <w:szCs w:val="28"/>
        </w:rPr>
        <w:t>de</w:t>
      </w:r>
      <w:r w:rsidR="00DF271F">
        <w:rPr>
          <w:sz w:val="28"/>
          <w:szCs w:val="28"/>
        </w:rPr>
        <w:t>s transcendantaux que sont</w:t>
      </w:r>
      <w:r w:rsidRPr="00DF271F">
        <w:rPr>
          <w:sz w:val="28"/>
          <w:szCs w:val="28"/>
        </w:rPr>
        <w:t xml:space="preserve"> l’Un et l’Être.</w:t>
      </w:r>
    </w:p>
    <w:p w:rsidR="003F2A20" w:rsidRPr="00DF271F" w:rsidRDefault="003F2A20" w:rsidP="003F40FA">
      <w:pPr>
        <w:pStyle w:val="Sansinterligne"/>
        <w:rPr>
          <w:sz w:val="28"/>
          <w:szCs w:val="28"/>
        </w:rPr>
      </w:pPr>
    </w:p>
    <w:p w:rsidR="000D643F" w:rsidRPr="00DF271F" w:rsidRDefault="000D643F" w:rsidP="00DF271F">
      <w:pPr>
        <w:pStyle w:val="Sansinterligne"/>
        <w:ind w:firstLine="708"/>
        <w:rPr>
          <w:sz w:val="28"/>
          <w:szCs w:val="28"/>
        </w:rPr>
      </w:pPr>
      <w:r w:rsidRPr="00DF271F">
        <w:rPr>
          <w:sz w:val="28"/>
          <w:szCs w:val="28"/>
        </w:rPr>
        <w:t>Nous le savons</w:t>
      </w:r>
      <w:r w:rsidR="00DF271F">
        <w:rPr>
          <w:sz w:val="28"/>
          <w:szCs w:val="28"/>
        </w:rPr>
        <w:t>,</w:t>
      </w:r>
      <w:r w:rsidRPr="00DF271F">
        <w:rPr>
          <w:sz w:val="28"/>
          <w:szCs w:val="28"/>
        </w:rPr>
        <w:t xml:space="preserve"> l’unité d’une communauté</w:t>
      </w:r>
      <w:r w:rsidR="00A94CE0" w:rsidRPr="00DF271F">
        <w:rPr>
          <w:sz w:val="28"/>
          <w:szCs w:val="28"/>
        </w:rPr>
        <w:t xml:space="preserve"> chrétienne</w:t>
      </w:r>
      <w:r w:rsidRPr="00DF271F">
        <w:rPr>
          <w:sz w:val="28"/>
          <w:szCs w:val="28"/>
        </w:rPr>
        <w:t xml:space="preserve"> est le fruit de sa prière</w:t>
      </w:r>
      <w:r w:rsidR="00206033">
        <w:rPr>
          <w:sz w:val="28"/>
          <w:szCs w:val="28"/>
        </w:rPr>
        <w:t xml:space="preserve"> car</w:t>
      </w:r>
      <w:r w:rsidR="00A94CE0" w:rsidRPr="00DF271F">
        <w:rPr>
          <w:sz w:val="28"/>
          <w:szCs w:val="28"/>
        </w:rPr>
        <w:t xml:space="preserve"> elle est une grâce qui vient de Dieu et est le reflet et la participation à l’unité trinitaire de Dieu. Lors de la Sainte Cène, Jésus prie pour l’unité de l’Eglise : « Je ne prie pas seulement pour eux </w:t>
      </w:r>
      <w:r w:rsidR="00206033">
        <w:rPr>
          <w:sz w:val="28"/>
          <w:szCs w:val="28"/>
        </w:rPr>
        <w:t>[</w:t>
      </w:r>
      <w:r w:rsidR="00A94CE0" w:rsidRPr="00DF271F">
        <w:rPr>
          <w:sz w:val="28"/>
          <w:szCs w:val="28"/>
        </w:rPr>
        <w:t>i.e. les Apôtres</w:t>
      </w:r>
      <w:r w:rsidR="00206033">
        <w:rPr>
          <w:sz w:val="28"/>
          <w:szCs w:val="28"/>
        </w:rPr>
        <w:t>]</w:t>
      </w:r>
      <w:r w:rsidR="00A94CE0" w:rsidRPr="00DF271F">
        <w:rPr>
          <w:sz w:val="28"/>
          <w:szCs w:val="28"/>
        </w:rPr>
        <w:t xml:space="preserve"> mais encore pour ceux qui par leur parole croiront en Moi : afin qu’ils soient tous Un, comme Vous mon Père êtes en Moi et Moi en </w:t>
      </w:r>
      <w:r w:rsidR="00206033">
        <w:rPr>
          <w:sz w:val="28"/>
          <w:szCs w:val="28"/>
        </w:rPr>
        <w:t>V</w:t>
      </w:r>
      <w:r w:rsidR="00A94CE0" w:rsidRPr="00DF271F">
        <w:rPr>
          <w:sz w:val="28"/>
          <w:szCs w:val="28"/>
        </w:rPr>
        <w:t>ous ; qu’ils soient de même Un en Nous et qu’ainsi le monde croie que c’est Vous qui m’avez envoyé » (</w:t>
      </w:r>
      <w:proofErr w:type="spellStart"/>
      <w:r w:rsidR="00A94CE0" w:rsidRPr="00DF271F">
        <w:rPr>
          <w:sz w:val="28"/>
          <w:szCs w:val="28"/>
        </w:rPr>
        <w:t>Jn</w:t>
      </w:r>
      <w:proofErr w:type="spellEnd"/>
      <w:r w:rsidR="00A94CE0" w:rsidRPr="00DF271F">
        <w:rPr>
          <w:sz w:val="28"/>
          <w:szCs w:val="28"/>
        </w:rPr>
        <w:t xml:space="preserve"> 17 ? 20-21).</w:t>
      </w:r>
    </w:p>
    <w:p w:rsidR="00A94CE0" w:rsidRPr="00DF271F" w:rsidRDefault="00A94CE0" w:rsidP="003F40FA">
      <w:pPr>
        <w:pStyle w:val="Sansinterligne"/>
        <w:rPr>
          <w:sz w:val="28"/>
          <w:szCs w:val="28"/>
        </w:rPr>
      </w:pPr>
    </w:p>
    <w:p w:rsidR="000D643F" w:rsidRPr="00DF271F" w:rsidRDefault="00A94CE0" w:rsidP="003F40FA">
      <w:pPr>
        <w:pStyle w:val="Sansinterligne"/>
        <w:rPr>
          <w:sz w:val="28"/>
          <w:szCs w:val="28"/>
        </w:rPr>
      </w:pPr>
      <w:r w:rsidRPr="00DF271F">
        <w:rPr>
          <w:sz w:val="28"/>
          <w:szCs w:val="28"/>
        </w:rPr>
        <w:t xml:space="preserve">Ainsi, à partie de ce passage issu de la Prière sacerdotale de Jésus, </w:t>
      </w:r>
      <w:r w:rsidR="00745B2E" w:rsidRPr="00DF271F">
        <w:rPr>
          <w:sz w:val="28"/>
          <w:szCs w:val="28"/>
        </w:rPr>
        <w:t>on peut affirmer plus exactement que</w:t>
      </w:r>
      <w:r w:rsidR="00EB2CB5" w:rsidRPr="00DF271F">
        <w:rPr>
          <w:sz w:val="28"/>
          <w:szCs w:val="28"/>
        </w:rPr>
        <w:t xml:space="preserve"> c’</w:t>
      </w:r>
      <w:r w:rsidR="000D643F" w:rsidRPr="00DF271F">
        <w:rPr>
          <w:sz w:val="28"/>
          <w:szCs w:val="28"/>
        </w:rPr>
        <w:t>est la prière du Christ qui fait l’unité de l’Eglise</w:t>
      </w:r>
      <w:r w:rsidR="00EB2CB5" w:rsidRPr="00DF271F">
        <w:rPr>
          <w:sz w:val="28"/>
          <w:szCs w:val="28"/>
        </w:rPr>
        <w:t xml:space="preserve"> et des communautés chrétienne</w:t>
      </w:r>
      <w:r w:rsidR="00E14587">
        <w:rPr>
          <w:sz w:val="28"/>
          <w:szCs w:val="28"/>
        </w:rPr>
        <w:t>s</w:t>
      </w:r>
      <w:r w:rsidR="00DF271F">
        <w:rPr>
          <w:sz w:val="28"/>
          <w:szCs w:val="28"/>
        </w:rPr>
        <w:t xml:space="preserve"> en l’enracinant dans l’</w:t>
      </w:r>
      <w:r w:rsidR="00206033">
        <w:rPr>
          <w:sz w:val="28"/>
          <w:szCs w:val="28"/>
        </w:rPr>
        <w:t>U</w:t>
      </w:r>
      <w:r w:rsidR="00DF271F">
        <w:rPr>
          <w:sz w:val="28"/>
          <w:szCs w:val="28"/>
        </w:rPr>
        <w:t>nité de la Vie trinitaire</w:t>
      </w:r>
      <w:r w:rsidR="000D643F" w:rsidRPr="00DF271F">
        <w:rPr>
          <w:sz w:val="28"/>
          <w:szCs w:val="28"/>
        </w:rPr>
        <w:t xml:space="preserve">. </w:t>
      </w:r>
      <w:r w:rsidR="00745B2E" w:rsidRPr="00DF271F">
        <w:rPr>
          <w:sz w:val="28"/>
          <w:szCs w:val="28"/>
        </w:rPr>
        <w:t>C’est la prière de Jésus, qui est toute-puissante</w:t>
      </w:r>
      <w:r w:rsidR="00206033">
        <w:rPr>
          <w:sz w:val="28"/>
          <w:szCs w:val="28"/>
        </w:rPr>
        <w:t>,</w:t>
      </w:r>
      <w:r w:rsidR="00745B2E" w:rsidRPr="00DF271F">
        <w:rPr>
          <w:sz w:val="28"/>
          <w:szCs w:val="28"/>
        </w:rPr>
        <w:t xml:space="preserve"> qui est la source de l’unité de l’Eglise. </w:t>
      </w:r>
      <w:proofErr w:type="spellStart"/>
      <w:r w:rsidR="00745B2E" w:rsidRPr="00DF271F">
        <w:rPr>
          <w:sz w:val="28"/>
          <w:szCs w:val="28"/>
        </w:rPr>
        <w:t>Nous même</w:t>
      </w:r>
      <w:r w:rsidR="00206033">
        <w:rPr>
          <w:sz w:val="28"/>
          <w:szCs w:val="28"/>
        </w:rPr>
        <w:t>s</w:t>
      </w:r>
      <w:proofErr w:type="spellEnd"/>
      <w:r w:rsidR="00745B2E" w:rsidRPr="00DF271F">
        <w:rPr>
          <w:sz w:val="28"/>
          <w:szCs w:val="28"/>
        </w:rPr>
        <w:t>, e</w:t>
      </w:r>
      <w:r w:rsidR="00EB2CB5" w:rsidRPr="00DF271F">
        <w:rPr>
          <w:sz w:val="28"/>
          <w:szCs w:val="28"/>
        </w:rPr>
        <w:t>n priant</w:t>
      </w:r>
      <w:r w:rsidR="00745B2E" w:rsidRPr="00DF271F">
        <w:rPr>
          <w:sz w:val="28"/>
          <w:szCs w:val="28"/>
        </w:rPr>
        <w:t xml:space="preserve">, comme nous le demande Jésus, </w:t>
      </w:r>
      <w:r w:rsidR="00EB2CB5" w:rsidRPr="00DF271F">
        <w:rPr>
          <w:sz w:val="28"/>
          <w:szCs w:val="28"/>
        </w:rPr>
        <w:t xml:space="preserve">nous participons à la Prière du Christ, nous actualisons dans le temps la Prière de Jésus au Ciel qui </w:t>
      </w:r>
      <w:r w:rsidR="00745B2E" w:rsidRPr="00DF271F">
        <w:rPr>
          <w:sz w:val="28"/>
          <w:szCs w:val="28"/>
        </w:rPr>
        <w:t xml:space="preserve">continue son œuvre d’Intermédiation auprès du Père, comme </w:t>
      </w:r>
      <w:r w:rsidR="00DF271F">
        <w:rPr>
          <w:sz w:val="28"/>
          <w:szCs w:val="28"/>
        </w:rPr>
        <w:t>I</w:t>
      </w:r>
      <w:r w:rsidR="00745B2E" w:rsidRPr="00DF271F">
        <w:rPr>
          <w:sz w:val="28"/>
          <w:szCs w:val="28"/>
        </w:rPr>
        <w:t>l le fit sur Terre,</w:t>
      </w:r>
      <w:r w:rsidR="00EB2CB5" w:rsidRPr="00DF271F">
        <w:rPr>
          <w:sz w:val="28"/>
          <w:szCs w:val="28"/>
        </w:rPr>
        <w:t xml:space="preserve"> ainsi que nous le décrit le Livre de l’Apocalypse, </w:t>
      </w:r>
      <w:r w:rsidR="00745B2E" w:rsidRPr="00DF271F">
        <w:rPr>
          <w:sz w:val="28"/>
          <w:szCs w:val="28"/>
        </w:rPr>
        <w:t xml:space="preserve">où Jésus demeure </w:t>
      </w:r>
      <w:r w:rsidR="00EB2CB5" w:rsidRPr="00DF271F">
        <w:rPr>
          <w:sz w:val="28"/>
          <w:szCs w:val="28"/>
        </w:rPr>
        <w:t>l’Agneau comme immolé sur l</w:t>
      </w:r>
      <w:r w:rsidR="00E14587">
        <w:rPr>
          <w:sz w:val="28"/>
          <w:szCs w:val="28"/>
        </w:rPr>
        <w:t>e</w:t>
      </w:r>
      <w:r w:rsidR="00EB2CB5" w:rsidRPr="00DF271F">
        <w:rPr>
          <w:sz w:val="28"/>
          <w:szCs w:val="28"/>
        </w:rPr>
        <w:t xml:space="preserve"> </w:t>
      </w:r>
      <w:r w:rsidR="00E14587">
        <w:rPr>
          <w:sz w:val="28"/>
          <w:szCs w:val="28"/>
        </w:rPr>
        <w:t>T</w:t>
      </w:r>
      <w:r w:rsidR="00EB2CB5" w:rsidRPr="00DF271F">
        <w:rPr>
          <w:sz w:val="28"/>
          <w:szCs w:val="28"/>
        </w:rPr>
        <w:t>rône divin.</w:t>
      </w:r>
    </w:p>
    <w:p w:rsidR="00745B2E" w:rsidRPr="00DF271F" w:rsidRDefault="00745B2E" w:rsidP="003F40FA">
      <w:pPr>
        <w:pStyle w:val="Sansinterligne"/>
        <w:rPr>
          <w:sz w:val="28"/>
          <w:szCs w:val="28"/>
        </w:rPr>
      </w:pPr>
    </w:p>
    <w:p w:rsidR="003D68A6" w:rsidRPr="00DF271F" w:rsidRDefault="00EB2CB5" w:rsidP="003F40FA">
      <w:pPr>
        <w:pStyle w:val="Sansinterligne"/>
        <w:rPr>
          <w:sz w:val="28"/>
          <w:szCs w:val="28"/>
        </w:rPr>
      </w:pPr>
      <w:r w:rsidRPr="00DF271F">
        <w:rPr>
          <w:sz w:val="28"/>
          <w:szCs w:val="28"/>
        </w:rPr>
        <w:t>In fine, c</w:t>
      </w:r>
      <w:r w:rsidR="003F40FA" w:rsidRPr="00DF271F">
        <w:rPr>
          <w:sz w:val="28"/>
          <w:szCs w:val="28"/>
        </w:rPr>
        <w:t xml:space="preserve">e n’est pas </w:t>
      </w:r>
      <w:r w:rsidR="000D643F" w:rsidRPr="00DF271F">
        <w:rPr>
          <w:sz w:val="28"/>
          <w:szCs w:val="28"/>
        </w:rPr>
        <w:t>le Prêtre</w:t>
      </w:r>
      <w:r w:rsidR="003F40FA" w:rsidRPr="00DF271F">
        <w:rPr>
          <w:sz w:val="28"/>
          <w:szCs w:val="28"/>
        </w:rPr>
        <w:t xml:space="preserve"> qui fait l’unité </w:t>
      </w:r>
      <w:r w:rsidR="000D643F" w:rsidRPr="00DF271F">
        <w:rPr>
          <w:sz w:val="28"/>
          <w:szCs w:val="28"/>
        </w:rPr>
        <w:t xml:space="preserve">du troupeau </w:t>
      </w:r>
      <w:r w:rsidR="003F40FA" w:rsidRPr="00DF271F">
        <w:rPr>
          <w:sz w:val="28"/>
          <w:szCs w:val="28"/>
        </w:rPr>
        <w:t>mais le Christ : à travers les Sacrements</w:t>
      </w:r>
      <w:r w:rsidRPr="00DF271F">
        <w:rPr>
          <w:sz w:val="28"/>
          <w:szCs w:val="28"/>
        </w:rPr>
        <w:t>, le Prêtre agissant in Persona Christi,</w:t>
      </w:r>
      <w:r w:rsidR="003D68A6" w:rsidRPr="00DF271F">
        <w:rPr>
          <w:sz w:val="28"/>
          <w:szCs w:val="28"/>
        </w:rPr>
        <w:t xml:space="preserve"> diffuse </w:t>
      </w:r>
      <w:r w:rsidR="00E14587">
        <w:rPr>
          <w:sz w:val="28"/>
          <w:szCs w:val="28"/>
        </w:rPr>
        <w:t>dans</w:t>
      </w:r>
      <w:r w:rsidR="003D68A6" w:rsidRPr="00DF271F">
        <w:rPr>
          <w:sz w:val="28"/>
          <w:szCs w:val="28"/>
        </w:rPr>
        <w:t xml:space="preserve"> le Corps mystique du Christ, qu’est l’Eglise, la </w:t>
      </w:r>
      <w:r w:rsidR="00206033">
        <w:rPr>
          <w:sz w:val="28"/>
          <w:szCs w:val="28"/>
        </w:rPr>
        <w:t>G</w:t>
      </w:r>
      <w:r w:rsidR="003D68A6" w:rsidRPr="00DF271F">
        <w:rPr>
          <w:sz w:val="28"/>
          <w:szCs w:val="28"/>
        </w:rPr>
        <w:t xml:space="preserve">râce de </w:t>
      </w:r>
      <w:r w:rsidR="00206033">
        <w:rPr>
          <w:sz w:val="28"/>
          <w:szCs w:val="28"/>
        </w:rPr>
        <w:t>v</w:t>
      </w:r>
      <w:r w:rsidR="003D68A6" w:rsidRPr="00DF271F">
        <w:rPr>
          <w:sz w:val="28"/>
          <w:szCs w:val="28"/>
        </w:rPr>
        <w:t xml:space="preserve">ie et d’unité qu’est le Christ </w:t>
      </w:r>
      <w:r w:rsidR="00206033">
        <w:rPr>
          <w:sz w:val="28"/>
          <w:szCs w:val="28"/>
        </w:rPr>
        <w:t>L</w:t>
      </w:r>
      <w:r w:rsidR="003D68A6" w:rsidRPr="00DF271F">
        <w:rPr>
          <w:sz w:val="28"/>
          <w:szCs w:val="28"/>
        </w:rPr>
        <w:t>ui-même qui a donné sa Vie pour son Eglise sur la Croix, Vie qui est issue de son Cœur transpercé.</w:t>
      </w:r>
    </w:p>
    <w:p w:rsidR="003F40FA" w:rsidRPr="00DF271F" w:rsidRDefault="003D68A6" w:rsidP="00E14587">
      <w:pPr>
        <w:pStyle w:val="Sansinterligne"/>
        <w:ind w:firstLine="708"/>
        <w:rPr>
          <w:sz w:val="28"/>
          <w:szCs w:val="28"/>
        </w:rPr>
      </w:pPr>
      <w:r w:rsidRPr="00DF271F">
        <w:rPr>
          <w:sz w:val="28"/>
          <w:szCs w:val="28"/>
        </w:rPr>
        <w:lastRenderedPageBreak/>
        <w:t>Ainsi, la Vie et l’Unité de l’Eglise sont un fruit des Sacrements, elles s’enracine</w:t>
      </w:r>
      <w:r w:rsidR="00E14587">
        <w:rPr>
          <w:sz w:val="28"/>
          <w:szCs w:val="28"/>
        </w:rPr>
        <w:t>nt</w:t>
      </w:r>
      <w:r w:rsidRPr="00DF271F">
        <w:rPr>
          <w:sz w:val="28"/>
          <w:szCs w:val="28"/>
        </w:rPr>
        <w:t xml:space="preserve"> dans les Sacrements. </w:t>
      </w:r>
      <w:r w:rsidR="0058418C" w:rsidRPr="00DF271F">
        <w:rPr>
          <w:sz w:val="28"/>
          <w:szCs w:val="28"/>
        </w:rPr>
        <w:t xml:space="preserve">C’est </w:t>
      </w:r>
      <w:r w:rsidR="00206033">
        <w:rPr>
          <w:sz w:val="28"/>
          <w:szCs w:val="28"/>
        </w:rPr>
        <w:t>grâce aux</w:t>
      </w:r>
      <w:r w:rsidR="0058418C" w:rsidRPr="00DF271F">
        <w:rPr>
          <w:sz w:val="28"/>
          <w:szCs w:val="28"/>
        </w:rPr>
        <w:t xml:space="preserve"> Sacrements que l’Eglise n’est pas une simple association de croyants </w:t>
      </w:r>
      <w:r w:rsidR="00E14587">
        <w:rPr>
          <w:sz w:val="28"/>
          <w:szCs w:val="28"/>
        </w:rPr>
        <w:t xml:space="preserve">qui peut être dissoute ou se dissoudre d’elle-même, </w:t>
      </w:r>
      <w:r w:rsidR="0058418C" w:rsidRPr="00DF271F">
        <w:rPr>
          <w:sz w:val="28"/>
          <w:szCs w:val="28"/>
        </w:rPr>
        <w:t>mais est le Corps mystique du Christ qui vit de la Vie de Dieu et participe à son Unité trinitaire.</w:t>
      </w:r>
      <w:r w:rsidRPr="00DF271F">
        <w:rPr>
          <w:sz w:val="28"/>
          <w:szCs w:val="28"/>
        </w:rPr>
        <w:t xml:space="preserve"> </w:t>
      </w:r>
    </w:p>
    <w:p w:rsidR="00E14587" w:rsidRDefault="00E14587" w:rsidP="003F40FA">
      <w:pPr>
        <w:pStyle w:val="Sansinterligne"/>
        <w:rPr>
          <w:sz w:val="28"/>
          <w:szCs w:val="28"/>
        </w:rPr>
      </w:pPr>
    </w:p>
    <w:p w:rsidR="000D643F" w:rsidRPr="00DF271F" w:rsidRDefault="00E14587" w:rsidP="00206033">
      <w:pPr>
        <w:pStyle w:val="Sansinterligne"/>
        <w:ind w:firstLine="708"/>
        <w:rPr>
          <w:sz w:val="28"/>
          <w:szCs w:val="28"/>
        </w:rPr>
      </w:pPr>
      <w:r>
        <w:rPr>
          <w:sz w:val="28"/>
          <w:szCs w:val="28"/>
        </w:rPr>
        <w:t xml:space="preserve">Nous comprenons ainsi la place irremplaçable des Sacrements et de leur différence avec les autres prières. </w:t>
      </w:r>
      <w:r w:rsidR="000D643F" w:rsidRPr="00DF271F">
        <w:rPr>
          <w:sz w:val="28"/>
          <w:szCs w:val="28"/>
        </w:rPr>
        <w:t>Nous retrouvons</w:t>
      </w:r>
      <w:r w:rsidR="0058418C" w:rsidRPr="00DF271F">
        <w:rPr>
          <w:sz w:val="28"/>
          <w:szCs w:val="28"/>
        </w:rPr>
        <w:t xml:space="preserve"> les autres formes de prières qui ne sont pas Sacrements,</w:t>
      </w:r>
      <w:r w:rsidR="000D643F" w:rsidRPr="00DF271F">
        <w:rPr>
          <w:sz w:val="28"/>
          <w:szCs w:val="28"/>
        </w:rPr>
        <w:t xml:space="preserve"> dans toutes les </w:t>
      </w:r>
      <w:r w:rsidR="0058418C" w:rsidRPr="00DF271F">
        <w:rPr>
          <w:sz w:val="28"/>
          <w:szCs w:val="28"/>
        </w:rPr>
        <w:t xml:space="preserve">autres </w:t>
      </w:r>
      <w:r w:rsidR="000D643F" w:rsidRPr="00DF271F">
        <w:rPr>
          <w:sz w:val="28"/>
          <w:szCs w:val="28"/>
        </w:rPr>
        <w:t>religions</w:t>
      </w:r>
      <w:r w:rsidR="0058418C" w:rsidRPr="00DF271F">
        <w:rPr>
          <w:sz w:val="28"/>
          <w:szCs w:val="28"/>
        </w:rPr>
        <w:t> :</w:t>
      </w:r>
      <w:r w:rsidR="000D643F" w:rsidRPr="00DF271F">
        <w:rPr>
          <w:sz w:val="28"/>
          <w:szCs w:val="28"/>
        </w:rPr>
        <w:t xml:space="preserve"> ce qui fait la force surnaturelle de l’Eglise </w:t>
      </w:r>
      <w:r w:rsidR="00EB2CB5" w:rsidRPr="00DF271F">
        <w:rPr>
          <w:sz w:val="28"/>
          <w:szCs w:val="28"/>
        </w:rPr>
        <w:t>et</w:t>
      </w:r>
      <w:r w:rsidR="00206033">
        <w:rPr>
          <w:sz w:val="28"/>
          <w:szCs w:val="28"/>
        </w:rPr>
        <w:t xml:space="preserve"> de</w:t>
      </w:r>
      <w:r w:rsidR="00EB2CB5" w:rsidRPr="00DF271F">
        <w:rPr>
          <w:sz w:val="28"/>
          <w:szCs w:val="28"/>
        </w:rPr>
        <w:t xml:space="preserve"> nos communautés ce sont </w:t>
      </w:r>
      <w:r w:rsidR="000D643F" w:rsidRPr="00DF271F">
        <w:rPr>
          <w:sz w:val="28"/>
          <w:szCs w:val="28"/>
        </w:rPr>
        <w:t>les Sacrements</w:t>
      </w:r>
      <w:r w:rsidR="0058418C" w:rsidRPr="00DF271F">
        <w:rPr>
          <w:sz w:val="28"/>
          <w:szCs w:val="28"/>
        </w:rPr>
        <w:t>.</w:t>
      </w:r>
    </w:p>
    <w:p w:rsidR="000D643F" w:rsidRPr="00DF271F" w:rsidRDefault="003F40FA" w:rsidP="003F40FA">
      <w:pPr>
        <w:pStyle w:val="Sansinterligne"/>
        <w:rPr>
          <w:sz w:val="28"/>
          <w:szCs w:val="28"/>
        </w:rPr>
      </w:pPr>
      <w:r w:rsidRPr="00DF271F">
        <w:rPr>
          <w:sz w:val="28"/>
          <w:szCs w:val="28"/>
        </w:rPr>
        <w:t>L’Eglise est construite non pas sur le</w:t>
      </w:r>
      <w:r w:rsidR="00E14587">
        <w:rPr>
          <w:sz w:val="28"/>
          <w:szCs w:val="28"/>
        </w:rPr>
        <w:t>s</w:t>
      </w:r>
      <w:r w:rsidRPr="00DF271F">
        <w:rPr>
          <w:sz w:val="28"/>
          <w:szCs w:val="28"/>
        </w:rPr>
        <w:t xml:space="preserve"> Sacramentaux, même si ceux-ci ne peuvent être négli</w:t>
      </w:r>
      <w:r w:rsidR="00EB2CB5" w:rsidRPr="00DF271F">
        <w:rPr>
          <w:sz w:val="28"/>
          <w:szCs w:val="28"/>
        </w:rPr>
        <w:t>g</w:t>
      </w:r>
      <w:r w:rsidRPr="00DF271F">
        <w:rPr>
          <w:sz w:val="28"/>
          <w:szCs w:val="28"/>
        </w:rPr>
        <w:t>é</w:t>
      </w:r>
      <w:r w:rsidR="00EB2CB5" w:rsidRPr="00DF271F">
        <w:rPr>
          <w:sz w:val="28"/>
          <w:szCs w:val="28"/>
        </w:rPr>
        <w:t>s</w:t>
      </w:r>
      <w:r w:rsidRPr="00DF271F">
        <w:rPr>
          <w:sz w:val="28"/>
          <w:szCs w:val="28"/>
        </w:rPr>
        <w:t xml:space="preserve"> mais sur les Sacrements.</w:t>
      </w:r>
      <w:r w:rsidR="000D643F" w:rsidRPr="00DF271F">
        <w:rPr>
          <w:sz w:val="28"/>
          <w:szCs w:val="28"/>
        </w:rPr>
        <w:t xml:space="preserve"> Le Prêtre réalise sa mission de Bon Pasteur via les Sacrements par lesquels J</w:t>
      </w:r>
      <w:r w:rsidR="00E14587">
        <w:rPr>
          <w:sz w:val="28"/>
          <w:szCs w:val="28"/>
        </w:rPr>
        <w:t>ésus-Christ</w:t>
      </w:r>
      <w:r w:rsidR="000D643F" w:rsidRPr="00DF271F">
        <w:rPr>
          <w:sz w:val="28"/>
          <w:szCs w:val="28"/>
        </w:rPr>
        <w:t xml:space="preserve"> diffuse la </w:t>
      </w:r>
      <w:r w:rsidR="00206033">
        <w:rPr>
          <w:sz w:val="28"/>
          <w:szCs w:val="28"/>
        </w:rPr>
        <w:t>G</w:t>
      </w:r>
      <w:r w:rsidR="000D643F" w:rsidRPr="00DF271F">
        <w:rPr>
          <w:sz w:val="28"/>
          <w:szCs w:val="28"/>
        </w:rPr>
        <w:t>râce capital</w:t>
      </w:r>
      <w:r w:rsidR="00206033">
        <w:rPr>
          <w:sz w:val="28"/>
          <w:szCs w:val="28"/>
        </w:rPr>
        <w:t xml:space="preserve">e </w:t>
      </w:r>
      <w:r w:rsidR="000D643F" w:rsidRPr="00DF271F">
        <w:rPr>
          <w:sz w:val="28"/>
          <w:szCs w:val="28"/>
        </w:rPr>
        <w:t>à travers son Corps qu’est l’Eglise.</w:t>
      </w:r>
    </w:p>
    <w:p w:rsidR="00E14587" w:rsidRDefault="00E14587" w:rsidP="0058418C">
      <w:pPr>
        <w:pStyle w:val="Sansinterligne"/>
        <w:rPr>
          <w:sz w:val="28"/>
          <w:szCs w:val="28"/>
        </w:rPr>
      </w:pPr>
    </w:p>
    <w:p w:rsidR="0058418C" w:rsidRPr="00DF271F" w:rsidRDefault="00E14587" w:rsidP="00E14587">
      <w:pPr>
        <w:pStyle w:val="Sansinterligne"/>
        <w:ind w:firstLine="708"/>
        <w:rPr>
          <w:sz w:val="28"/>
          <w:szCs w:val="28"/>
        </w:rPr>
      </w:pPr>
      <w:r>
        <w:rPr>
          <w:sz w:val="28"/>
          <w:szCs w:val="28"/>
        </w:rPr>
        <w:t>Le</w:t>
      </w:r>
      <w:r w:rsidR="0058418C" w:rsidRPr="00DF271F">
        <w:rPr>
          <w:sz w:val="28"/>
          <w:szCs w:val="28"/>
        </w:rPr>
        <w:t xml:space="preserve"> Bon pasteur est le Pasteur à l’image du Christ, qui participe à la </w:t>
      </w:r>
      <w:r w:rsidR="00206033">
        <w:rPr>
          <w:sz w:val="28"/>
          <w:szCs w:val="28"/>
        </w:rPr>
        <w:t>B</w:t>
      </w:r>
      <w:r w:rsidR="0058418C" w:rsidRPr="00DF271F">
        <w:rPr>
          <w:sz w:val="28"/>
          <w:szCs w:val="28"/>
        </w:rPr>
        <w:t xml:space="preserve">onté du Christ, qui ne s’appartient plus et ne peut que donner le Christ Lui-même. Or ce don ne peut se faire réellement que dans les Sacrements. L’Eglise qui met les Sacrements entre parenthèse, privilégiant les sacramentaux, est une Eglise qui </w:t>
      </w:r>
      <w:r w:rsidR="00206033">
        <w:rPr>
          <w:sz w:val="28"/>
          <w:szCs w:val="28"/>
        </w:rPr>
        <w:t xml:space="preserve">est menacée de </w:t>
      </w:r>
      <w:r w:rsidR="0058418C" w:rsidRPr="00DF271F">
        <w:rPr>
          <w:sz w:val="28"/>
          <w:szCs w:val="28"/>
        </w:rPr>
        <w:t>se désagr</w:t>
      </w:r>
      <w:r w:rsidR="00206033">
        <w:rPr>
          <w:sz w:val="28"/>
          <w:szCs w:val="28"/>
        </w:rPr>
        <w:t>éger</w:t>
      </w:r>
      <w:r w:rsidR="0058418C" w:rsidRPr="00DF271F">
        <w:rPr>
          <w:sz w:val="28"/>
          <w:szCs w:val="28"/>
        </w:rPr>
        <w:t>, qui est menacée de mort. C’est réduire l’Eglise, aux communautés ecclésiales protestantes, voire aux sectes qui prient aussi mais non pas sur ce fondement sacramentel.</w:t>
      </w:r>
    </w:p>
    <w:p w:rsidR="00E14587" w:rsidRDefault="00E14587" w:rsidP="000E4C44">
      <w:pPr>
        <w:pStyle w:val="Sansinterligne"/>
        <w:rPr>
          <w:sz w:val="28"/>
          <w:szCs w:val="28"/>
        </w:rPr>
      </w:pPr>
    </w:p>
    <w:p w:rsidR="004126A8" w:rsidRDefault="000E4C44" w:rsidP="00E14587">
      <w:pPr>
        <w:pStyle w:val="Sansinterligne"/>
        <w:ind w:firstLine="708"/>
        <w:rPr>
          <w:sz w:val="28"/>
          <w:szCs w:val="28"/>
        </w:rPr>
      </w:pPr>
      <w:r w:rsidRPr="00DF271F">
        <w:rPr>
          <w:sz w:val="28"/>
          <w:szCs w:val="28"/>
        </w:rPr>
        <w:t>Avec l’affaiblissement des Sacrements, leur mise entre parenthèses, nous assistons au retour d’un certain pélagianisme, vielle hérésie de l’antiquité, qui affirme que par nos propres forces, par nos petites prières, nous pouvons nous sauver</w:t>
      </w:r>
      <w:r w:rsidR="00E14587">
        <w:rPr>
          <w:sz w:val="28"/>
          <w:szCs w:val="28"/>
        </w:rPr>
        <w:t xml:space="preserve"> et que le Christ n’est là que pour nous montrer l’exemple</w:t>
      </w:r>
      <w:r w:rsidR="00206033">
        <w:rPr>
          <w:sz w:val="28"/>
          <w:szCs w:val="28"/>
        </w:rPr>
        <w:t>,</w:t>
      </w:r>
      <w:r w:rsidR="00E14587">
        <w:rPr>
          <w:sz w:val="28"/>
          <w:szCs w:val="28"/>
        </w:rPr>
        <w:t xml:space="preserve"> nous aider</w:t>
      </w:r>
      <w:r w:rsidRPr="00DF271F">
        <w:rPr>
          <w:sz w:val="28"/>
          <w:szCs w:val="28"/>
        </w:rPr>
        <w:t xml:space="preserve">. </w:t>
      </w:r>
      <w:r w:rsidR="00E14587">
        <w:rPr>
          <w:sz w:val="28"/>
          <w:szCs w:val="28"/>
        </w:rPr>
        <w:t xml:space="preserve">Non sans le Christ nous ne pouvons </w:t>
      </w:r>
      <w:r w:rsidR="00206033">
        <w:rPr>
          <w:sz w:val="28"/>
          <w:szCs w:val="28"/>
        </w:rPr>
        <w:t xml:space="preserve">absolument </w:t>
      </w:r>
      <w:r w:rsidR="00E14587">
        <w:rPr>
          <w:sz w:val="28"/>
          <w:szCs w:val="28"/>
        </w:rPr>
        <w:t xml:space="preserve">rien. </w:t>
      </w:r>
      <w:r w:rsidRPr="00DF271F">
        <w:rPr>
          <w:sz w:val="28"/>
          <w:szCs w:val="28"/>
        </w:rPr>
        <w:t>Seul le Christ peut nous sauver, seul</w:t>
      </w:r>
      <w:r w:rsidR="00E14587">
        <w:rPr>
          <w:sz w:val="28"/>
          <w:szCs w:val="28"/>
        </w:rPr>
        <w:t>s</w:t>
      </w:r>
      <w:r w:rsidRPr="00DF271F">
        <w:rPr>
          <w:sz w:val="28"/>
          <w:szCs w:val="28"/>
        </w:rPr>
        <w:t xml:space="preserve"> les Sacrements sont les moyens ordinaires voulus et institués par N</w:t>
      </w:r>
      <w:r w:rsidR="00E14587">
        <w:rPr>
          <w:sz w:val="28"/>
          <w:szCs w:val="28"/>
        </w:rPr>
        <w:t>otre Seigneur Jésus-Christ</w:t>
      </w:r>
      <w:r w:rsidRPr="00DF271F">
        <w:rPr>
          <w:sz w:val="28"/>
          <w:szCs w:val="28"/>
        </w:rPr>
        <w:t xml:space="preserve"> pour donner son Salut à l’Eglise. Les autres moyens ne sont </w:t>
      </w:r>
      <w:r w:rsidR="00E14587">
        <w:rPr>
          <w:sz w:val="28"/>
          <w:szCs w:val="28"/>
        </w:rPr>
        <w:t xml:space="preserve">que </w:t>
      </w:r>
      <w:r w:rsidRPr="00DF271F">
        <w:rPr>
          <w:sz w:val="28"/>
          <w:szCs w:val="28"/>
        </w:rPr>
        <w:t xml:space="preserve">subsidiaires i.e. sont au service des Sacrements </w:t>
      </w:r>
      <w:r w:rsidR="00E14587">
        <w:rPr>
          <w:sz w:val="28"/>
          <w:szCs w:val="28"/>
        </w:rPr>
        <w:t xml:space="preserve">et </w:t>
      </w:r>
      <w:r w:rsidRPr="00DF271F">
        <w:rPr>
          <w:sz w:val="28"/>
          <w:szCs w:val="28"/>
        </w:rPr>
        <w:t xml:space="preserve">ne peuvent </w:t>
      </w:r>
      <w:r w:rsidR="004800CA">
        <w:rPr>
          <w:sz w:val="28"/>
          <w:szCs w:val="28"/>
        </w:rPr>
        <w:t xml:space="preserve">réellement </w:t>
      </w:r>
      <w:r w:rsidRPr="00DF271F">
        <w:rPr>
          <w:sz w:val="28"/>
          <w:szCs w:val="28"/>
        </w:rPr>
        <w:t>les remplacer</w:t>
      </w:r>
      <w:r w:rsidR="00AF2228" w:rsidRPr="00DF271F">
        <w:rPr>
          <w:sz w:val="28"/>
          <w:szCs w:val="28"/>
        </w:rPr>
        <w:t xml:space="preserve">. </w:t>
      </w:r>
    </w:p>
    <w:p w:rsidR="004126A8" w:rsidRDefault="004126A8" w:rsidP="00E14587">
      <w:pPr>
        <w:pStyle w:val="Sansinterligne"/>
        <w:ind w:firstLine="708"/>
        <w:rPr>
          <w:sz w:val="28"/>
          <w:szCs w:val="28"/>
        </w:rPr>
      </w:pPr>
    </w:p>
    <w:p w:rsidR="00F92D1F" w:rsidRPr="00DF271F" w:rsidRDefault="00AF2228" w:rsidP="00E14587">
      <w:pPr>
        <w:pStyle w:val="Sansinterligne"/>
        <w:ind w:firstLine="708"/>
        <w:rPr>
          <w:sz w:val="28"/>
          <w:szCs w:val="28"/>
        </w:rPr>
      </w:pPr>
      <w:r w:rsidRPr="00DF271F">
        <w:rPr>
          <w:sz w:val="28"/>
          <w:szCs w:val="28"/>
        </w:rPr>
        <w:t>Dieu respecte toujours ce qu’Il crée et Il ne revient jamais sur sa Parole, et s’</w:t>
      </w:r>
      <w:r w:rsidR="004800CA">
        <w:rPr>
          <w:sz w:val="28"/>
          <w:szCs w:val="28"/>
        </w:rPr>
        <w:t>I</w:t>
      </w:r>
      <w:r w:rsidRPr="00DF271F">
        <w:rPr>
          <w:sz w:val="28"/>
          <w:szCs w:val="28"/>
        </w:rPr>
        <w:t>l permet que celle-ci ne soit pas appliqué</w:t>
      </w:r>
      <w:r w:rsidR="004126A8">
        <w:rPr>
          <w:sz w:val="28"/>
          <w:szCs w:val="28"/>
        </w:rPr>
        <w:t>e</w:t>
      </w:r>
      <w:r w:rsidRPr="00DF271F">
        <w:rPr>
          <w:sz w:val="28"/>
          <w:szCs w:val="28"/>
        </w:rPr>
        <w:t>, cela est toujours une conséquence des péchés de l’homme et de sa misère. Ainsi dans des conditions particulières, soit objectives</w:t>
      </w:r>
      <w:r w:rsidR="004800CA">
        <w:rPr>
          <w:sz w:val="28"/>
          <w:szCs w:val="28"/>
        </w:rPr>
        <w:t>,</w:t>
      </w:r>
      <w:r w:rsidRPr="00DF271F">
        <w:rPr>
          <w:sz w:val="28"/>
          <w:szCs w:val="28"/>
        </w:rPr>
        <w:t xml:space="preserve"> comme</w:t>
      </w:r>
      <w:r w:rsidR="004800CA">
        <w:rPr>
          <w:sz w:val="28"/>
          <w:szCs w:val="28"/>
        </w:rPr>
        <w:t xml:space="preserve"> par exemple</w:t>
      </w:r>
      <w:r w:rsidRPr="00DF271F">
        <w:rPr>
          <w:sz w:val="28"/>
          <w:szCs w:val="28"/>
        </w:rPr>
        <w:t xml:space="preserve"> lors de la </w:t>
      </w:r>
      <w:r w:rsidR="004800CA">
        <w:rPr>
          <w:sz w:val="28"/>
          <w:szCs w:val="28"/>
        </w:rPr>
        <w:t>r</w:t>
      </w:r>
      <w:r w:rsidRPr="00DF271F">
        <w:rPr>
          <w:sz w:val="28"/>
          <w:szCs w:val="28"/>
        </w:rPr>
        <w:t>évolution française ou dans les camps de concentration, soit subjectives, comme pour les divorcés remariés, Dieu permet que l’accès au</w:t>
      </w:r>
      <w:r w:rsidR="004126A8">
        <w:rPr>
          <w:sz w:val="28"/>
          <w:szCs w:val="28"/>
        </w:rPr>
        <w:t>x</w:t>
      </w:r>
      <w:r w:rsidRPr="00DF271F">
        <w:rPr>
          <w:sz w:val="28"/>
          <w:szCs w:val="28"/>
        </w:rPr>
        <w:t xml:space="preserve"> Sacrements ne soit plus possible, </w:t>
      </w:r>
      <w:r w:rsidR="004126A8">
        <w:rPr>
          <w:sz w:val="28"/>
          <w:szCs w:val="28"/>
        </w:rPr>
        <w:t xml:space="preserve">et </w:t>
      </w:r>
      <w:r w:rsidRPr="00DF271F">
        <w:rPr>
          <w:sz w:val="28"/>
          <w:szCs w:val="28"/>
        </w:rPr>
        <w:t>cela est la conséquence de la faute des hommes. L’homme fait l’expérience de la misère de l’enfant prodigue</w:t>
      </w:r>
      <w:r w:rsidR="00B72B3A" w:rsidRPr="00DF271F">
        <w:rPr>
          <w:sz w:val="28"/>
          <w:szCs w:val="28"/>
        </w:rPr>
        <w:t>, de la faim spirituelle</w:t>
      </w:r>
      <w:r w:rsidR="00F92D1F" w:rsidRPr="00DF271F">
        <w:rPr>
          <w:sz w:val="28"/>
          <w:szCs w:val="28"/>
        </w:rPr>
        <w:t xml:space="preserve">. Cette situation est une situation d’extrême indigence spirituelle contre laquelle, le </w:t>
      </w:r>
      <w:r w:rsidR="004800CA">
        <w:rPr>
          <w:sz w:val="28"/>
          <w:szCs w:val="28"/>
        </w:rPr>
        <w:t>P</w:t>
      </w:r>
      <w:r w:rsidR="00F92D1F" w:rsidRPr="00DF271F">
        <w:rPr>
          <w:sz w:val="28"/>
          <w:szCs w:val="28"/>
        </w:rPr>
        <w:t xml:space="preserve">asteur, s’il est le bon </w:t>
      </w:r>
      <w:r w:rsidR="004800CA">
        <w:rPr>
          <w:sz w:val="28"/>
          <w:szCs w:val="28"/>
        </w:rPr>
        <w:t>P</w:t>
      </w:r>
      <w:r w:rsidR="00F92D1F" w:rsidRPr="00DF271F">
        <w:rPr>
          <w:sz w:val="28"/>
          <w:szCs w:val="28"/>
        </w:rPr>
        <w:t>asteur</w:t>
      </w:r>
      <w:r w:rsidR="004126A8">
        <w:rPr>
          <w:sz w:val="28"/>
          <w:szCs w:val="28"/>
        </w:rPr>
        <w:t>,</w:t>
      </w:r>
      <w:r w:rsidR="00F92D1F" w:rsidRPr="00DF271F">
        <w:rPr>
          <w:sz w:val="28"/>
          <w:szCs w:val="28"/>
        </w:rPr>
        <w:t xml:space="preserve"> doit lutter au maximum de ses forces en essayant d’utiliser </w:t>
      </w:r>
      <w:r w:rsidR="004800CA">
        <w:rPr>
          <w:sz w:val="28"/>
          <w:szCs w:val="28"/>
        </w:rPr>
        <w:t xml:space="preserve">tous </w:t>
      </w:r>
      <w:r w:rsidR="00F92D1F" w:rsidRPr="00DF271F">
        <w:rPr>
          <w:sz w:val="28"/>
          <w:szCs w:val="28"/>
        </w:rPr>
        <w:t xml:space="preserve">les stratagèmes possibles </w:t>
      </w:r>
      <w:r w:rsidR="00C84864" w:rsidRPr="00DF271F">
        <w:rPr>
          <w:sz w:val="28"/>
          <w:szCs w:val="28"/>
        </w:rPr>
        <w:t>pour nourrir au mieux les fidèles qui l</w:t>
      </w:r>
      <w:r w:rsidR="004126A8">
        <w:rPr>
          <w:sz w:val="28"/>
          <w:szCs w:val="28"/>
        </w:rPr>
        <w:t>ui</w:t>
      </w:r>
      <w:r w:rsidR="00C84864" w:rsidRPr="00DF271F">
        <w:rPr>
          <w:sz w:val="28"/>
          <w:szCs w:val="28"/>
        </w:rPr>
        <w:t xml:space="preserve"> sont confiés. </w:t>
      </w:r>
    </w:p>
    <w:p w:rsidR="004126A8" w:rsidRDefault="004126A8" w:rsidP="000E4C44">
      <w:pPr>
        <w:pStyle w:val="Sansinterligne"/>
        <w:rPr>
          <w:sz w:val="28"/>
          <w:szCs w:val="28"/>
        </w:rPr>
      </w:pPr>
    </w:p>
    <w:p w:rsidR="00C84864" w:rsidRDefault="00C84864" w:rsidP="004126A8">
      <w:pPr>
        <w:pStyle w:val="Sansinterligne"/>
        <w:ind w:firstLine="708"/>
        <w:rPr>
          <w:sz w:val="28"/>
          <w:szCs w:val="28"/>
        </w:rPr>
      </w:pPr>
      <w:r w:rsidRPr="00DF271F">
        <w:rPr>
          <w:sz w:val="28"/>
          <w:szCs w:val="28"/>
        </w:rPr>
        <w:t>En cette période de confinement que nous vivons, la méditation de l’Evangile de Bon Pasteur qui nous est donné en ce 2</w:t>
      </w:r>
      <w:r w:rsidRPr="00DF271F">
        <w:rPr>
          <w:sz w:val="28"/>
          <w:szCs w:val="28"/>
          <w:vertAlign w:val="superscript"/>
        </w:rPr>
        <w:t>ème</w:t>
      </w:r>
      <w:r w:rsidRPr="00DF271F">
        <w:rPr>
          <w:sz w:val="28"/>
          <w:szCs w:val="28"/>
        </w:rPr>
        <w:t xml:space="preserve"> dimanche après Pâques, nous amène à nous interroger sur cette question des Sacrements qui au cours des dernières semaines a été au centre des préoccupations de nos fidèles : quel</w:t>
      </w:r>
      <w:r w:rsidR="004800CA">
        <w:rPr>
          <w:sz w:val="28"/>
          <w:szCs w:val="28"/>
        </w:rPr>
        <w:t>le</w:t>
      </w:r>
      <w:r w:rsidRPr="00DF271F">
        <w:rPr>
          <w:sz w:val="28"/>
          <w:szCs w:val="28"/>
        </w:rPr>
        <w:t xml:space="preserve"> énergie les pasteurs ont-ils déployée pour en permettre l’accès</w:t>
      </w:r>
      <w:r w:rsidR="004800CA">
        <w:rPr>
          <w:sz w:val="28"/>
          <w:szCs w:val="28"/>
        </w:rPr>
        <w:t xml:space="preserve"> ? </w:t>
      </w:r>
      <w:r w:rsidRPr="00DF271F">
        <w:rPr>
          <w:sz w:val="28"/>
          <w:szCs w:val="28"/>
        </w:rPr>
        <w:t>Ont-ils essayé de faire preuve d’autant d’ingénuité que pour la distribution des vivres et des services sociaux pour les pauvres de la rue</w:t>
      </w:r>
      <w:r w:rsidR="004800CA">
        <w:rPr>
          <w:sz w:val="28"/>
          <w:szCs w:val="28"/>
        </w:rPr>
        <w:t>, ce qui est très louable car l’aide aux pauvres est une mission majeure de l’Eglise</w:t>
      </w:r>
      <w:r w:rsidRPr="00DF271F">
        <w:rPr>
          <w:sz w:val="28"/>
          <w:szCs w:val="28"/>
        </w:rPr>
        <w:t xml:space="preserve"> ? </w:t>
      </w:r>
      <w:r w:rsidR="004126A8">
        <w:rPr>
          <w:sz w:val="28"/>
          <w:szCs w:val="28"/>
        </w:rPr>
        <w:t>Ainsi, par exemple, n</w:t>
      </w:r>
      <w:r w:rsidRPr="00DF271F">
        <w:rPr>
          <w:sz w:val="28"/>
          <w:szCs w:val="28"/>
        </w:rPr>
        <w:t>’y avait-il pas la possibilité dans le cadre des promenades permises</w:t>
      </w:r>
      <w:r w:rsidR="004800CA">
        <w:rPr>
          <w:sz w:val="28"/>
          <w:szCs w:val="28"/>
        </w:rPr>
        <w:t xml:space="preserve"> par l’Etat</w:t>
      </w:r>
      <w:r w:rsidRPr="00DF271F">
        <w:rPr>
          <w:sz w:val="28"/>
          <w:szCs w:val="28"/>
        </w:rPr>
        <w:t xml:space="preserve">, </w:t>
      </w:r>
      <w:r w:rsidR="00810B60" w:rsidRPr="00DF271F">
        <w:rPr>
          <w:sz w:val="28"/>
          <w:szCs w:val="28"/>
        </w:rPr>
        <w:t>après avoir visionné la Messe sur internet</w:t>
      </w:r>
      <w:r w:rsidR="004126A8">
        <w:rPr>
          <w:sz w:val="28"/>
          <w:szCs w:val="28"/>
        </w:rPr>
        <w:t>,</w:t>
      </w:r>
      <w:r w:rsidR="00810B60" w:rsidRPr="00DF271F">
        <w:rPr>
          <w:sz w:val="28"/>
          <w:szCs w:val="28"/>
        </w:rPr>
        <w:t xml:space="preserve"> d’organiser l’accès individuel aux Sacrements à la paroisse toute proche</w:t>
      </w:r>
      <w:r w:rsidR="004126A8">
        <w:rPr>
          <w:sz w:val="28"/>
          <w:szCs w:val="28"/>
        </w:rPr>
        <w:t xml:space="preserve"> en respectant les barrières sanitaires dans les églises qui avaient le droit de rester ouvertes </w:t>
      </w:r>
      <w:r w:rsidR="004800CA">
        <w:rPr>
          <w:sz w:val="28"/>
          <w:szCs w:val="28"/>
        </w:rPr>
        <w:t xml:space="preserve">tous les jours </w:t>
      </w:r>
      <w:r w:rsidR="004126A8">
        <w:rPr>
          <w:sz w:val="28"/>
          <w:szCs w:val="28"/>
        </w:rPr>
        <w:t xml:space="preserve">pour les dévotions privées </w:t>
      </w:r>
      <w:r w:rsidR="00810B60" w:rsidRPr="00DF271F">
        <w:rPr>
          <w:sz w:val="28"/>
          <w:szCs w:val="28"/>
        </w:rPr>
        <w:t xml:space="preserve">? </w:t>
      </w:r>
      <w:r w:rsidR="004126A8">
        <w:rPr>
          <w:sz w:val="28"/>
          <w:szCs w:val="28"/>
        </w:rPr>
        <w:t>Ces</w:t>
      </w:r>
      <w:r w:rsidR="00810B60" w:rsidRPr="00DF271F">
        <w:rPr>
          <w:sz w:val="28"/>
          <w:szCs w:val="28"/>
        </w:rPr>
        <w:t xml:space="preserve"> question</w:t>
      </w:r>
      <w:r w:rsidR="004126A8">
        <w:rPr>
          <w:sz w:val="28"/>
          <w:szCs w:val="28"/>
        </w:rPr>
        <w:t>s</w:t>
      </w:r>
      <w:r w:rsidR="00810B60" w:rsidRPr="00DF271F">
        <w:rPr>
          <w:sz w:val="28"/>
          <w:szCs w:val="28"/>
        </w:rPr>
        <w:t xml:space="preserve"> n</w:t>
      </w:r>
      <w:r w:rsidR="004126A8">
        <w:rPr>
          <w:sz w:val="28"/>
          <w:szCs w:val="28"/>
        </w:rPr>
        <w:t>e sont</w:t>
      </w:r>
      <w:r w:rsidR="00810B60" w:rsidRPr="00DF271F">
        <w:rPr>
          <w:sz w:val="28"/>
          <w:szCs w:val="28"/>
        </w:rPr>
        <w:t xml:space="preserve"> pas anodine</w:t>
      </w:r>
      <w:r w:rsidR="004126A8">
        <w:rPr>
          <w:sz w:val="28"/>
          <w:szCs w:val="28"/>
        </w:rPr>
        <w:t>s</w:t>
      </w:r>
      <w:r w:rsidR="00810B60" w:rsidRPr="00DF271F">
        <w:rPr>
          <w:sz w:val="28"/>
          <w:szCs w:val="28"/>
        </w:rPr>
        <w:t xml:space="preserve"> car de la réponse dépend la catégorie dans laquelle au Jugement dernier Jésus placera les Pasteurs : </w:t>
      </w:r>
      <w:r w:rsidR="004126A8">
        <w:rPr>
          <w:sz w:val="28"/>
          <w:szCs w:val="28"/>
        </w:rPr>
        <w:t xml:space="preserve">dans la catégorie </w:t>
      </w:r>
      <w:r w:rsidR="00810B60" w:rsidRPr="00DF271F">
        <w:rPr>
          <w:sz w:val="28"/>
          <w:szCs w:val="28"/>
        </w:rPr>
        <w:t xml:space="preserve">du Bon Pasteur ou </w:t>
      </w:r>
      <w:r w:rsidR="004800CA">
        <w:rPr>
          <w:sz w:val="28"/>
          <w:szCs w:val="28"/>
        </w:rPr>
        <w:t xml:space="preserve">dans </w:t>
      </w:r>
      <w:r w:rsidR="00810B60" w:rsidRPr="00DF271F">
        <w:rPr>
          <w:sz w:val="28"/>
          <w:szCs w:val="28"/>
        </w:rPr>
        <w:t xml:space="preserve">celle du mercenaire qui a fui au moment du danger. </w:t>
      </w:r>
      <w:r w:rsidR="00A12BF5">
        <w:rPr>
          <w:sz w:val="28"/>
          <w:szCs w:val="28"/>
        </w:rPr>
        <w:t>Aussi, comment d</w:t>
      </w:r>
      <w:r w:rsidR="004800CA">
        <w:rPr>
          <w:sz w:val="28"/>
          <w:szCs w:val="28"/>
        </w:rPr>
        <w:t>an</w:t>
      </w:r>
      <w:r w:rsidR="00A12BF5">
        <w:rPr>
          <w:sz w:val="28"/>
          <w:szCs w:val="28"/>
        </w:rPr>
        <w:t>s ces conditions ne pas comprendre que certains pasteurs ne se sentent obligés en conscience de pallier aux défections d’autres pasteurs dans leurs responsabilités?</w:t>
      </w:r>
    </w:p>
    <w:p w:rsidR="009808F8" w:rsidRDefault="009808F8" w:rsidP="004126A8">
      <w:pPr>
        <w:pStyle w:val="Sansinterligne"/>
        <w:ind w:firstLine="708"/>
        <w:rPr>
          <w:sz w:val="28"/>
          <w:szCs w:val="28"/>
        </w:rPr>
      </w:pPr>
    </w:p>
    <w:p w:rsidR="009808F8" w:rsidRPr="00DF271F" w:rsidRDefault="009808F8" w:rsidP="004126A8">
      <w:pPr>
        <w:pStyle w:val="Sansinterligne"/>
        <w:ind w:firstLine="708"/>
        <w:rPr>
          <w:sz w:val="28"/>
          <w:szCs w:val="28"/>
        </w:rPr>
      </w:pPr>
      <w:r>
        <w:rPr>
          <w:sz w:val="28"/>
          <w:szCs w:val="28"/>
        </w:rPr>
        <w:t>Le jugement n’appartient qu’à Dieu seul, et je ne me permettrais pas de juger quiconque, surtout les supérieurs ecclésiastiques. Mais le Seigneur m’a donné une conscience éclairée par l’enseignement et l’exemple de Notre Seigneur Jésus-Christ et qui m’amène à me poser certaines questions légitimes.</w:t>
      </w:r>
    </w:p>
    <w:p w:rsidR="0058418C" w:rsidRDefault="0058418C" w:rsidP="003F40FA">
      <w:pPr>
        <w:pStyle w:val="Sansinterligne"/>
      </w:pPr>
    </w:p>
    <w:p w:rsidR="00BE61E8" w:rsidRDefault="00BE61E8" w:rsidP="003F40FA">
      <w:pPr>
        <w:pStyle w:val="Sansinterligne"/>
      </w:pPr>
      <w:r>
        <w:t xml:space="preserve"> </w:t>
      </w:r>
    </w:p>
    <w:sectPr w:rsidR="00BE6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FA"/>
    <w:rsid w:val="000D643F"/>
    <w:rsid w:val="000E4C44"/>
    <w:rsid w:val="00201BF8"/>
    <w:rsid w:val="00206033"/>
    <w:rsid w:val="003136D0"/>
    <w:rsid w:val="003D68A6"/>
    <w:rsid w:val="003F2A20"/>
    <w:rsid w:val="003F40FA"/>
    <w:rsid w:val="004126A8"/>
    <w:rsid w:val="004800CA"/>
    <w:rsid w:val="005726CE"/>
    <w:rsid w:val="0058418C"/>
    <w:rsid w:val="00745B2E"/>
    <w:rsid w:val="00806534"/>
    <w:rsid w:val="00810B60"/>
    <w:rsid w:val="009808F8"/>
    <w:rsid w:val="00A12BF5"/>
    <w:rsid w:val="00A13833"/>
    <w:rsid w:val="00A94CE0"/>
    <w:rsid w:val="00AF2228"/>
    <w:rsid w:val="00B72B3A"/>
    <w:rsid w:val="00BC0659"/>
    <w:rsid w:val="00BE61E8"/>
    <w:rsid w:val="00C50BCC"/>
    <w:rsid w:val="00C84864"/>
    <w:rsid w:val="00D84243"/>
    <w:rsid w:val="00DF271F"/>
    <w:rsid w:val="00E14587"/>
    <w:rsid w:val="00EB2CB5"/>
    <w:rsid w:val="00F92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759B0-94DD-4227-AE22-8C05B40D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F4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1090</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14</cp:revision>
  <dcterms:created xsi:type="dcterms:W3CDTF">2020-04-24T15:03:00Z</dcterms:created>
  <dcterms:modified xsi:type="dcterms:W3CDTF">2020-04-27T09:45:00Z</dcterms:modified>
</cp:coreProperties>
</file>