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92E1B" w:rsidRPr="00992E1B" w:rsidRDefault="00992E1B" w:rsidP="00992E1B">
      <w:pPr>
        <w:pStyle w:val="Sansinterligne"/>
        <w:jc w:val="center"/>
        <w:rPr>
          <w:b/>
          <w:bCs/>
          <w:sz w:val="36"/>
          <w:szCs w:val="36"/>
          <w:u w:val="single"/>
        </w:rPr>
      </w:pPr>
      <w:proofErr w:type="spellStart"/>
      <w:r w:rsidRPr="00992E1B">
        <w:rPr>
          <w:b/>
          <w:bCs/>
          <w:sz w:val="36"/>
          <w:szCs w:val="36"/>
          <w:u w:val="single"/>
        </w:rPr>
        <w:t>Jn</w:t>
      </w:r>
      <w:proofErr w:type="spellEnd"/>
      <w:r w:rsidRPr="00992E1B">
        <w:rPr>
          <w:b/>
          <w:bCs/>
          <w:sz w:val="36"/>
          <w:szCs w:val="36"/>
          <w:u w:val="single"/>
        </w:rPr>
        <w:t xml:space="preserve"> 2, 13-22</w:t>
      </w:r>
    </w:p>
    <w:p w:rsidR="00992E1B" w:rsidRPr="00992E1B" w:rsidRDefault="00992E1B" w:rsidP="00992E1B">
      <w:pPr>
        <w:pStyle w:val="Sansinterligne"/>
        <w:rPr>
          <w:sz w:val="28"/>
          <w:szCs w:val="28"/>
        </w:rPr>
      </w:pPr>
    </w:p>
    <w:p w:rsidR="00992E1B" w:rsidRDefault="00992E1B" w:rsidP="00992E1B">
      <w:pPr>
        <w:pStyle w:val="Sansinterligne"/>
        <w:rPr>
          <w:sz w:val="28"/>
          <w:szCs w:val="28"/>
        </w:rPr>
      </w:pPr>
    </w:p>
    <w:p w:rsidR="00702BC1" w:rsidRPr="00992E1B" w:rsidRDefault="00F47067" w:rsidP="00992E1B">
      <w:pPr>
        <w:pStyle w:val="Sansinterligne"/>
        <w:ind w:firstLine="708"/>
        <w:rPr>
          <w:sz w:val="28"/>
          <w:szCs w:val="28"/>
        </w:rPr>
      </w:pPr>
      <w:r w:rsidRPr="00992E1B">
        <w:rPr>
          <w:sz w:val="28"/>
          <w:szCs w:val="28"/>
        </w:rPr>
        <w:t>Dieu est immuable et impassible dans son éternité bienheureuse et parfaite,</w:t>
      </w:r>
      <w:r w:rsidR="00435998" w:rsidRPr="00992E1B">
        <w:rPr>
          <w:sz w:val="28"/>
          <w:szCs w:val="28"/>
        </w:rPr>
        <w:t xml:space="preserve"> cep</w:t>
      </w:r>
      <w:r w:rsidR="0059439D" w:rsidRPr="00992E1B">
        <w:rPr>
          <w:sz w:val="28"/>
          <w:szCs w:val="28"/>
        </w:rPr>
        <w:t>e</w:t>
      </w:r>
      <w:r w:rsidR="00435998" w:rsidRPr="00992E1B">
        <w:rPr>
          <w:sz w:val="28"/>
          <w:szCs w:val="28"/>
        </w:rPr>
        <w:t>ndant</w:t>
      </w:r>
      <w:r w:rsidRPr="00992E1B">
        <w:rPr>
          <w:sz w:val="28"/>
          <w:szCs w:val="28"/>
        </w:rPr>
        <w:t xml:space="preserve"> en Jésus-Christ, en qui tout est créé</w:t>
      </w:r>
      <w:r w:rsidR="00435998" w:rsidRPr="00992E1B">
        <w:rPr>
          <w:sz w:val="28"/>
          <w:szCs w:val="28"/>
        </w:rPr>
        <w:t>,</w:t>
      </w:r>
      <w:r w:rsidRPr="00992E1B">
        <w:rPr>
          <w:sz w:val="28"/>
          <w:szCs w:val="28"/>
        </w:rPr>
        <w:t xml:space="preserve"> </w:t>
      </w:r>
      <w:r w:rsidR="00435998" w:rsidRPr="00992E1B">
        <w:rPr>
          <w:sz w:val="28"/>
          <w:szCs w:val="28"/>
        </w:rPr>
        <w:t>I</w:t>
      </w:r>
      <w:r w:rsidRPr="00992E1B">
        <w:rPr>
          <w:sz w:val="28"/>
          <w:szCs w:val="28"/>
        </w:rPr>
        <w:t xml:space="preserve">l </w:t>
      </w:r>
      <w:r w:rsidR="00A95037" w:rsidRPr="00992E1B">
        <w:rPr>
          <w:sz w:val="28"/>
          <w:szCs w:val="28"/>
        </w:rPr>
        <w:t>déploie</w:t>
      </w:r>
      <w:r w:rsidRPr="00992E1B">
        <w:rPr>
          <w:sz w:val="28"/>
          <w:szCs w:val="28"/>
        </w:rPr>
        <w:t xml:space="preserve"> en des mode</w:t>
      </w:r>
      <w:r w:rsidR="00435998" w:rsidRPr="00992E1B">
        <w:rPr>
          <w:sz w:val="28"/>
          <w:szCs w:val="28"/>
        </w:rPr>
        <w:t>s</w:t>
      </w:r>
      <w:r w:rsidRPr="00992E1B">
        <w:rPr>
          <w:sz w:val="28"/>
          <w:szCs w:val="28"/>
        </w:rPr>
        <w:t xml:space="preserve"> terrestres ce qu’Il est dans son essence éternelle, à savoir sa Vie d’</w:t>
      </w:r>
      <w:r w:rsidR="00992E1B">
        <w:rPr>
          <w:sz w:val="28"/>
          <w:szCs w:val="28"/>
        </w:rPr>
        <w:t>A</w:t>
      </w:r>
      <w:r w:rsidRPr="00992E1B">
        <w:rPr>
          <w:sz w:val="28"/>
          <w:szCs w:val="28"/>
        </w:rPr>
        <w:t xml:space="preserve">mour trinitaire. </w:t>
      </w:r>
      <w:r w:rsidR="00435998" w:rsidRPr="00992E1B">
        <w:rPr>
          <w:sz w:val="28"/>
          <w:szCs w:val="28"/>
        </w:rPr>
        <w:t>Cette Amour divin s</w:t>
      </w:r>
      <w:r w:rsidR="00A95037" w:rsidRPr="00992E1B">
        <w:rPr>
          <w:sz w:val="28"/>
          <w:szCs w:val="28"/>
        </w:rPr>
        <w:t>’exprime</w:t>
      </w:r>
      <w:r w:rsidR="00435998" w:rsidRPr="00992E1B">
        <w:rPr>
          <w:sz w:val="28"/>
          <w:szCs w:val="28"/>
        </w:rPr>
        <w:t xml:space="preserve"> en notre monde déchue surtout par la miséricorde et la patience mais il peut aussi se révéler </w:t>
      </w:r>
      <w:r w:rsidR="00A95037" w:rsidRPr="00992E1B">
        <w:rPr>
          <w:sz w:val="28"/>
          <w:szCs w:val="28"/>
        </w:rPr>
        <w:t>sur le mode</w:t>
      </w:r>
      <w:r w:rsidR="00992E1B">
        <w:rPr>
          <w:sz w:val="28"/>
          <w:szCs w:val="28"/>
        </w:rPr>
        <w:t xml:space="preserve"> de</w:t>
      </w:r>
      <w:r w:rsidR="00435998" w:rsidRPr="00992E1B">
        <w:rPr>
          <w:sz w:val="28"/>
          <w:szCs w:val="28"/>
        </w:rPr>
        <w:t xml:space="preserve"> l’indignation d’un Père qui souffre de voir ses enfants s’enfoncer irréversiblement dans le péché et qui</w:t>
      </w:r>
      <w:r w:rsidR="00992E1B">
        <w:rPr>
          <w:sz w:val="28"/>
          <w:szCs w:val="28"/>
        </w:rPr>
        <w:t>,</w:t>
      </w:r>
      <w:r w:rsidR="00435998" w:rsidRPr="00992E1B">
        <w:rPr>
          <w:sz w:val="28"/>
          <w:szCs w:val="28"/>
        </w:rPr>
        <w:t xml:space="preserve"> à un moment donné</w:t>
      </w:r>
      <w:r w:rsidR="00992E1B">
        <w:rPr>
          <w:sz w:val="28"/>
          <w:szCs w:val="28"/>
        </w:rPr>
        <w:t>,</w:t>
      </w:r>
      <w:r w:rsidR="00435998" w:rsidRPr="00992E1B">
        <w:rPr>
          <w:sz w:val="28"/>
          <w:szCs w:val="28"/>
        </w:rPr>
        <w:t xml:space="preserve"> face à l’endurcissement des cœurs et à l’obscurcissement des âmes</w:t>
      </w:r>
      <w:r w:rsidR="00702BC1" w:rsidRPr="00992E1B">
        <w:rPr>
          <w:sz w:val="28"/>
          <w:szCs w:val="28"/>
        </w:rPr>
        <w:t xml:space="preserve"> est oblig</w:t>
      </w:r>
      <w:r w:rsidR="00914540">
        <w:rPr>
          <w:sz w:val="28"/>
          <w:szCs w:val="28"/>
        </w:rPr>
        <w:t xml:space="preserve">é </w:t>
      </w:r>
      <w:r w:rsidR="00702BC1" w:rsidRPr="00992E1B">
        <w:rPr>
          <w:sz w:val="28"/>
          <w:szCs w:val="28"/>
        </w:rPr>
        <w:t>d’utiliser</w:t>
      </w:r>
      <w:r w:rsidR="0059439D" w:rsidRPr="00992E1B">
        <w:rPr>
          <w:sz w:val="28"/>
          <w:szCs w:val="28"/>
        </w:rPr>
        <w:t>, comme à contre-</w:t>
      </w:r>
      <w:r w:rsidR="00A95037" w:rsidRPr="00992E1B">
        <w:rPr>
          <w:sz w:val="28"/>
          <w:szCs w:val="28"/>
        </w:rPr>
        <w:t>cœur</w:t>
      </w:r>
      <w:r w:rsidR="00992E1B">
        <w:rPr>
          <w:sz w:val="28"/>
          <w:szCs w:val="28"/>
        </w:rPr>
        <w:t>,</w:t>
      </w:r>
      <w:r w:rsidR="00702BC1" w:rsidRPr="00992E1B">
        <w:rPr>
          <w:sz w:val="28"/>
          <w:szCs w:val="28"/>
        </w:rPr>
        <w:t xml:space="preserve"> des procédés qui </w:t>
      </w:r>
      <w:r w:rsidR="00C42DF1">
        <w:rPr>
          <w:sz w:val="28"/>
          <w:szCs w:val="28"/>
        </w:rPr>
        <w:t xml:space="preserve">appellent et </w:t>
      </w:r>
      <w:r w:rsidR="00914540">
        <w:rPr>
          <w:sz w:val="28"/>
          <w:szCs w:val="28"/>
        </w:rPr>
        <w:t>incitent</w:t>
      </w:r>
      <w:r w:rsidR="00702BC1" w:rsidRPr="00992E1B">
        <w:rPr>
          <w:sz w:val="28"/>
          <w:szCs w:val="28"/>
        </w:rPr>
        <w:t xml:space="preserve"> la créature à sortir de ses obstinations</w:t>
      </w:r>
      <w:r w:rsidR="00914540">
        <w:rPr>
          <w:sz w:val="28"/>
          <w:szCs w:val="28"/>
        </w:rPr>
        <w:t xml:space="preserve"> peccamineuses</w:t>
      </w:r>
      <w:r w:rsidR="00702BC1" w:rsidRPr="00992E1B">
        <w:rPr>
          <w:sz w:val="28"/>
          <w:szCs w:val="28"/>
        </w:rPr>
        <w:t xml:space="preserve">, de ses préoccupations uniquement mondaines et à se tourner de nouveau vers </w:t>
      </w:r>
      <w:r w:rsidR="00992E1B">
        <w:rPr>
          <w:sz w:val="28"/>
          <w:szCs w:val="28"/>
        </w:rPr>
        <w:t>Lui</w:t>
      </w:r>
      <w:r w:rsidR="00A95037" w:rsidRPr="00992E1B">
        <w:rPr>
          <w:sz w:val="28"/>
          <w:szCs w:val="28"/>
        </w:rPr>
        <w:t>, vers son Principe</w:t>
      </w:r>
      <w:r w:rsidR="00702BC1" w:rsidRPr="00992E1B">
        <w:rPr>
          <w:sz w:val="28"/>
          <w:szCs w:val="28"/>
        </w:rPr>
        <w:t xml:space="preserve">. </w:t>
      </w:r>
    </w:p>
    <w:p w:rsidR="00992E1B" w:rsidRDefault="00992E1B" w:rsidP="00992E1B">
      <w:pPr>
        <w:pStyle w:val="Sansinterligne"/>
        <w:rPr>
          <w:sz w:val="28"/>
          <w:szCs w:val="28"/>
        </w:rPr>
      </w:pPr>
    </w:p>
    <w:p w:rsidR="0059439D" w:rsidRPr="00992E1B" w:rsidRDefault="0059439D" w:rsidP="00992E1B">
      <w:pPr>
        <w:pStyle w:val="Sansinterligne"/>
        <w:ind w:firstLine="708"/>
        <w:rPr>
          <w:sz w:val="28"/>
          <w:szCs w:val="28"/>
        </w:rPr>
      </w:pPr>
      <w:r w:rsidRPr="00992E1B">
        <w:rPr>
          <w:sz w:val="28"/>
          <w:szCs w:val="28"/>
        </w:rPr>
        <w:t>Bien que v</w:t>
      </w:r>
      <w:r w:rsidR="00992E1B">
        <w:rPr>
          <w:sz w:val="28"/>
          <w:szCs w:val="28"/>
        </w:rPr>
        <w:t>éhémente</w:t>
      </w:r>
      <w:r w:rsidRPr="00992E1B">
        <w:rPr>
          <w:sz w:val="28"/>
          <w:szCs w:val="28"/>
        </w:rPr>
        <w:t xml:space="preserve"> dans son expression, la colère de Jésus</w:t>
      </w:r>
      <w:r w:rsidR="00A95037" w:rsidRPr="00992E1B">
        <w:rPr>
          <w:sz w:val="28"/>
          <w:szCs w:val="28"/>
        </w:rPr>
        <w:t xml:space="preserve"> contre les marchands du Temple</w:t>
      </w:r>
      <w:r w:rsidRPr="00992E1B">
        <w:rPr>
          <w:sz w:val="28"/>
          <w:szCs w:val="28"/>
        </w:rPr>
        <w:t xml:space="preserve"> s’inscrit dans le cadre de </w:t>
      </w:r>
      <w:r w:rsidR="00992E1B">
        <w:rPr>
          <w:sz w:val="28"/>
          <w:szCs w:val="28"/>
        </w:rPr>
        <w:t>cet</w:t>
      </w:r>
      <w:r w:rsidRPr="00992E1B">
        <w:rPr>
          <w:sz w:val="28"/>
          <w:szCs w:val="28"/>
        </w:rPr>
        <w:t xml:space="preserve"> </w:t>
      </w:r>
      <w:r w:rsidR="00A95037" w:rsidRPr="00992E1B">
        <w:rPr>
          <w:sz w:val="28"/>
          <w:szCs w:val="28"/>
        </w:rPr>
        <w:t>A</w:t>
      </w:r>
      <w:r w:rsidRPr="00992E1B">
        <w:rPr>
          <w:sz w:val="28"/>
          <w:szCs w:val="28"/>
        </w:rPr>
        <w:t>mour</w:t>
      </w:r>
      <w:r w:rsidR="00992E1B">
        <w:rPr>
          <w:sz w:val="28"/>
          <w:szCs w:val="28"/>
        </w:rPr>
        <w:t xml:space="preserve"> divin</w:t>
      </w:r>
      <w:r w:rsidR="00A95037" w:rsidRPr="00992E1B">
        <w:rPr>
          <w:sz w:val="28"/>
          <w:szCs w:val="28"/>
        </w:rPr>
        <w:t>.</w:t>
      </w:r>
      <w:r w:rsidRPr="00992E1B">
        <w:rPr>
          <w:sz w:val="28"/>
          <w:szCs w:val="28"/>
        </w:rPr>
        <w:t xml:space="preserve"> </w:t>
      </w:r>
      <w:r w:rsidR="00A95037" w:rsidRPr="00992E1B">
        <w:rPr>
          <w:sz w:val="28"/>
          <w:szCs w:val="28"/>
        </w:rPr>
        <w:t>E</w:t>
      </w:r>
      <w:r w:rsidRPr="00992E1B">
        <w:rPr>
          <w:sz w:val="28"/>
          <w:szCs w:val="28"/>
        </w:rPr>
        <w:t>lle est l</w:t>
      </w:r>
      <w:r w:rsidR="00A95037" w:rsidRPr="00992E1B">
        <w:rPr>
          <w:sz w:val="28"/>
          <w:szCs w:val="28"/>
        </w:rPr>
        <w:t>a traduction</w:t>
      </w:r>
      <w:r w:rsidRPr="00992E1B">
        <w:rPr>
          <w:sz w:val="28"/>
          <w:szCs w:val="28"/>
        </w:rPr>
        <w:t xml:space="preserve"> de l’amour paternel </w:t>
      </w:r>
      <w:r w:rsidR="00A95037" w:rsidRPr="00992E1B">
        <w:rPr>
          <w:sz w:val="28"/>
          <w:szCs w:val="28"/>
        </w:rPr>
        <w:t>essayant</w:t>
      </w:r>
      <w:r w:rsidRPr="00992E1B">
        <w:rPr>
          <w:sz w:val="28"/>
          <w:szCs w:val="28"/>
        </w:rPr>
        <w:t xml:space="preserve"> de faire revenir à la raison ses enfants égarés par l’appât du gain qui les pousse jusqu’à mépriser Dieu dans leur cœur</w:t>
      </w:r>
      <w:r w:rsidR="00B56644" w:rsidRPr="00992E1B">
        <w:rPr>
          <w:sz w:val="28"/>
          <w:szCs w:val="28"/>
        </w:rPr>
        <w:t xml:space="preserve"> insensible</w:t>
      </w:r>
      <w:r w:rsidRPr="00992E1B">
        <w:rPr>
          <w:sz w:val="28"/>
          <w:szCs w:val="28"/>
        </w:rPr>
        <w:t>, en méprisant et escroquant</w:t>
      </w:r>
      <w:r w:rsidR="00A95037" w:rsidRPr="00992E1B">
        <w:rPr>
          <w:sz w:val="28"/>
          <w:szCs w:val="28"/>
        </w:rPr>
        <w:t xml:space="preserve"> par des trafics usuriers et malhonnêtes</w:t>
      </w:r>
      <w:r w:rsidRPr="00992E1B">
        <w:rPr>
          <w:sz w:val="28"/>
          <w:szCs w:val="28"/>
        </w:rPr>
        <w:t xml:space="preserve"> leur prochain dans l’enceinte même du Temple sacr</w:t>
      </w:r>
      <w:r w:rsidR="00A95037" w:rsidRPr="00992E1B">
        <w:rPr>
          <w:sz w:val="28"/>
          <w:szCs w:val="28"/>
        </w:rPr>
        <w:t>é</w:t>
      </w:r>
      <w:r w:rsidRPr="00992E1B">
        <w:rPr>
          <w:sz w:val="28"/>
          <w:szCs w:val="28"/>
        </w:rPr>
        <w:t xml:space="preserve">. Après la </w:t>
      </w:r>
      <w:r w:rsidR="00914540">
        <w:rPr>
          <w:sz w:val="28"/>
          <w:szCs w:val="28"/>
        </w:rPr>
        <w:t>P</w:t>
      </w:r>
      <w:r w:rsidRPr="00992E1B">
        <w:rPr>
          <w:sz w:val="28"/>
          <w:szCs w:val="28"/>
        </w:rPr>
        <w:t xml:space="preserve">arole, les </w:t>
      </w:r>
      <w:r w:rsidR="00914540">
        <w:rPr>
          <w:sz w:val="28"/>
          <w:szCs w:val="28"/>
        </w:rPr>
        <w:t>P</w:t>
      </w:r>
      <w:r w:rsidRPr="00992E1B">
        <w:rPr>
          <w:sz w:val="28"/>
          <w:szCs w:val="28"/>
        </w:rPr>
        <w:t>rophètes, les nombreux avertissements donnés, cette exaspération de Dieu peut être le moyen qu’Il utilise, en dernier recours, pour que le peuple de Dieu prenne la mesure de ce qui Lui déplaît et y renonce</w:t>
      </w:r>
      <w:r w:rsidR="00992E1B">
        <w:rPr>
          <w:sz w:val="28"/>
          <w:szCs w:val="28"/>
        </w:rPr>
        <w:t xml:space="preserve"> enfin</w:t>
      </w:r>
      <w:r w:rsidRPr="00992E1B">
        <w:rPr>
          <w:sz w:val="28"/>
          <w:szCs w:val="28"/>
        </w:rPr>
        <w:t>.</w:t>
      </w:r>
    </w:p>
    <w:p w:rsidR="00992E1B" w:rsidRDefault="00992E1B" w:rsidP="00992E1B">
      <w:pPr>
        <w:pStyle w:val="Sansinterligne"/>
        <w:rPr>
          <w:sz w:val="28"/>
          <w:szCs w:val="28"/>
        </w:rPr>
      </w:pPr>
    </w:p>
    <w:p w:rsidR="00611C8C" w:rsidRPr="00992E1B" w:rsidRDefault="0059439D" w:rsidP="00992E1B">
      <w:pPr>
        <w:pStyle w:val="Sansinterligne"/>
        <w:ind w:firstLine="708"/>
        <w:rPr>
          <w:sz w:val="28"/>
          <w:szCs w:val="28"/>
        </w:rPr>
      </w:pPr>
      <w:r w:rsidRPr="00992E1B">
        <w:rPr>
          <w:sz w:val="28"/>
          <w:szCs w:val="28"/>
        </w:rPr>
        <w:t>Les terribles expériences de l’exil à Babylone, de la diaspora ou de la shoah, ont montré au peuple juif que la colère de Dieu n’est rien d’autre que l’explosion de son Amour qui s’exprime sous un autre mode</w:t>
      </w:r>
      <w:r w:rsidR="00B56644" w:rsidRPr="00992E1B">
        <w:rPr>
          <w:sz w:val="28"/>
          <w:szCs w:val="28"/>
        </w:rPr>
        <w:t xml:space="preserve"> plus véhément, plus virulent</w:t>
      </w:r>
      <w:r w:rsidR="008A2E7D" w:rsidRPr="00992E1B">
        <w:rPr>
          <w:sz w:val="28"/>
          <w:szCs w:val="28"/>
        </w:rPr>
        <w:t xml:space="preserve"> lorsque que l</w:t>
      </w:r>
      <w:r w:rsidR="00B56644" w:rsidRPr="00992E1B">
        <w:rPr>
          <w:sz w:val="28"/>
          <w:szCs w:val="28"/>
        </w:rPr>
        <w:t>a douceur</w:t>
      </w:r>
      <w:r w:rsidR="008A2E7D" w:rsidRPr="00992E1B">
        <w:rPr>
          <w:sz w:val="28"/>
          <w:szCs w:val="28"/>
        </w:rPr>
        <w:t xml:space="preserve"> </w:t>
      </w:r>
      <w:r w:rsidR="00B56644" w:rsidRPr="00992E1B">
        <w:rPr>
          <w:sz w:val="28"/>
          <w:szCs w:val="28"/>
        </w:rPr>
        <w:t xml:space="preserve">et la patience </w:t>
      </w:r>
      <w:r w:rsidR="008A2E7D" w:rsidRPr="00992E1B">
        <w:rPr>
          <w:sz w:val="28"/>
          <w:szCs w:val="28"/>
        </w:rPr>
        <w:t>ont été mis</w:t>
      </w:r>
      <w:r w:rsidR="001F284A">
        <w:rPr>
          <w:sz w:val="28"/>
          <w:szCs w:val="28"/>
        </w:rPr>
        <w:t>es</w:t>
      </w:r>
      <w:r w:rsidR="008A2E7D" w:rsidRPr="00992E1B">
        <w:rPr>
          <w:sz w:val="28"/>
          <w:szCs w:val="28"/>
        </w:rPr>
        <w:t xml:space="preserve"> en échec par ses </w:t>
      </w:r>
      <w:r w:rsidR="00CF74F0" w:rsidRPr="00992E1B">
        <w:rPr>
          <w:sz w:val="28"/>
          <w:szCs w:val="28"/>
        </w:rPr>
        <w:t xml:space="preserve">enfants. </w:t>
      </w:r>
      <w:r w:rsidR="00914540">
        <w:rPr>
          <w:sz w:val="28"/>
          <w:szCs w:val="28"/>
        </w:rPr>
        <w:t>Dieu</w:t>
      </w:r>
      <w:r w:rsidR="00611C8C" w:rsidRPr="00992E1B">
        <w:rPr>
          <w:sz w:val="28"/>
          <w:szCs w:val="28"/>
        </w:rPr>
        <w:t xml:space="preserve"> permet que les décisions humaines réalisent leur effets délétères et nocifs qu’elles contiennent </w:t>
      </w:r>
      <w:r w:rsidR="007D4592" w:rsidRPr="00992E1B">
        <w:rPr>
          <w:sz w:val="28"/>
          <w:szCs w:val="28"/>
        </w:rPr>
        <w:t xml:space="preserve">en </w:t>
      </w:r>
      <w:r w:rsidR="00611C8C" w:rsidRPr="00992E1B">
        <w:rPr>
          <w:sz w:val="28"/>
          <w:szCs w:val="28"/>
        </w:rPr>
        <w:t>elle</w:t>
      </w:r>
      <w:r w:rsidR="001F284A">
        <w:rPr>
          <w:sz w:val="28"/>
          <w:szCs w:val="28"/>
        </w:rPr>
        <w:t>s</w:t>
      </w:r>
      <w:r w:rsidR="00611C8C" w:rsidRPr="00992E1B">
        <w:rPr>
          <w:sz w:val="28"/>
          <w:szCs w:val="28"/>
        </w:rPr>
        <w:t xml:space="preserve"> pour que l’homme prennent conscience de la portée de ses actes</w:t>
      </w:r>
      <w:r w:rsidR="00914540">
        <w:rPr>
          <w:sz w:val="28"/>
          <w:szCs w:val="28"/>
        </w:rPr>
        <w:t xml:space="preserve"> mauvais</w:t>
      </w:r>
      <w:r w:rsidR="00611C8C" w:rsidRPr="00992E1B">
        <w:rPr>
          <w:sz w:val="28"/>
          <w:szCs w:val="28"/>
        </w:rPr>
        <w:t xml:space="preserve"> et qu’il réalise par lui-même que la liberté ne lui est pas octroyée pour faire tout ce qu’il désire, tout ce qui lui passe par la tête mais pour répondre aux appels de la grâce et de la Loi de Dieu inscrite dans son </w:t>
      </w:r>
      <w:r w:rsidR="007D4592" w:rsidRPr="00992E1B">
        <w:rPr>
          <w:sz w:val="28"/>
          <w:szCs w:val="28"/>
        </w:rPr>
        <w:t xml:space="preserve">cœur </w:t>
      </w:r>
      <w:r w:rsidR="00611C8C" w:rsidRPr="00992E1B">
        <w:rPr>
          <w:sz w:val="28"/>
          <w:szCs w:val="28"/>
        </w:rPr>
        <w:t xml:space="preserve">et devenir enfant de Dieu. </w:t>
      </w:r>
    </w:p>
    <w:p w:rsidR="001F284A" w:rsidRDefault="001F284A" w:rsidP="00992E1B">
      <w:pPr>
        <w:pStyle w:val="Sansinterligne"/>
        <w:rPr>
          <w:sz w:val="28"/>
          <w:szCs w:val="28"/>
        </w:rPr>
      </w:pPr>
    </w:p>
    <w:p w:rsidR="004C08F0" w:rsidRDefault="004C08F0" w:rsidP="001F284A">
      <w:pPr>
        <w:pStyle w:val="Sansinterligne"/>
        <w:ind w:firstLine="708"/>
        <w:rPr>
          <w:sz w:val="28"/>
          <w:szCs w:val="28"/>
        </w:rPr>
      </w:pPr>
    </w:p>
    <w:p w:rsidR="004C08F0" w:rsidRDefault="004C08F0" w:rsidP="001F284A">
      <w:pPr>
        <w:pStyle w:val="Sansinterligne"/>
        <w:ind w:firstLine="708"/>
        <w:rPr>
          <w:sz w:val="28"/>
          <w:szCs w:val="28"/>
        </w:rPr>
      </w:pPr>
    </w:p>
    <w:p w:rsidR="004C08F0" w:rsidRDefault="004C08F0" w:rsidP="001F284A">
      <w:pPr>
        <w:pStyle w:val="Sansinterligne"/>
        <w:ind w:firstLine="708"/>
        <w:rPr>
          <w:sz w:val="28"/>
          <w:szCs w:val="28"/>
        </w:rPr>
      </w:pPr>
    </w:p>
    <w:p w:rsidR="00631E33" w:rsidRPr="00992E1B" w:rsidRDefault="00631E33" w:rsidP="001F284A">
      <w:pPr>
        <w:pStyle w:val="Sansinterligne"/>
        <w:ind w:firstLine="708"/>
        <w:rPr>
          <w:sz w:val="28"/>
          <w:szCs w:val="28"/>
        </w:rPr>
      </w:pPr>
      <w:r w:rsidRPr="00992E1B">
        <w:rPr>
          <w:sz w:val="28"/>
          <w:szCs w:val="28"/>
        </w:rPr>
        <w:lastRenderedPageBreak/>
        <w:t>Les Pères de l’Eglise ont toujours perçu le temple de pierre comme l’image du véritable temple que constitue notre âme spirituelle qui est devenu</w:t>
      </w:r>
      <w:r w:rsidR="001F284A">
        <w:rPr>
          <w:sz w:val="28"/>
          <w:szCs w:val="28"/>
        </w:rPr>
        <w:t xml:space="preserve">e </w:t>
      </w:r>
      <w:r w:rsidRPr="00992E1B">
        <w:rPr>
          <w:sz w:val="28"/>
          <w:szCs w:val="28"/>
        </w:rPr>
        <w:t>par le Baptême le temple de l’Esprit-Saint. Dieu a permis que le Carême de cette année soit marqué par une épreuve terrible qui secoue l’humanité entière. Par le fouet de l’épidémie, il désire chasser de notre cœur ce qui est indigne de notre condition d’enfant de Dieu</w:t>
      </w:r>
      <w:r w:rsidR="0095312A" w:rsidRPr="00992E1B">
        <w:rPr>
          <w:sz w:val="28"/>
          <w:szCs w:val="28"/>
        </w:rPr>
        <w:t xml:space="preserve">, </w:t>
      </w:r>
      <w:r w:rsidR="00914540">
        <w:rPr>
          <w:sz w:val="28"/>
          <w:szCs w:val="28"/>
        </w:rPr>
        <w:t>I</w:t>
      </w:r>
      <w:r w:rsidR="0095312A" w:rsidRPr="00992E1B">
        <w:rPr>
          <w:sz w:val="28"/>
          <w:szCs w:val="28"/>
        </w:rPr>
        <w:t xml:space="preserve">l désire nous ébranler dans nos certitudes matérialistes, dans </w:t>
      </w:r>
      <w:r w:rsidR="001F284A">
        <w:rPr>
          <w:sz w:val="28"/>
          <w:szCs w:val="28"/>
        </w:rPr>
        <w:t xml:space="preserve">nos </w:t>
      </w:r>
      <w:r w:rsidR="0095312A" w:rsidRPr="00992E1B">
        <w:rPr>
          <w:sz w:val="28"/>
          <w:szCs w:val="28"/>
        </w:rPr>
        <w:t>préoccupation</w:t>
      </w:r>
      <w:r w:rsidR="00C42DF1">
        <w:rPr>
          <w:sz w:val="28"/>
          <w:szCs w:val="28"/>
        </w:rPr>
        <w:t>s</w:t>
      </w:r>
      <w:r w:rsidR="0095312A" w:rsidRPr="00992E1B">
        <w:rPr>
          <w:sz w:val="28"/>
          <w:szCs w:val="28"/>
        </w:rPr>
        <w:t xml:space="preserve"> uniquement mondaines et dans nos </w:t>
      </w:r>
      <w:r w:rsidR="00914540">
        <w:rPr>
          <w:sz w:val="28"/>
          <w:szCs w:val="28"/>
        </w:rPr>
        <w:t>indifférences à son égard</w:t>
      </w:r>
      <w:r w:rsidR="0095312A" w:rsidRPr="00992E1B">
        <w:rPr>
          <w:sz w:val="28"/>
          <w:szCs w:val="28"/>
        </w:rPr>
        <w:t xml:space="preserve">. Si Dieu nous secoue à ce point cette année, c’est que dans une société quasi indifférente aux fêtes pascales, animé du zèle de nos âmes, Il désire nous préparer au Triduum pascal. </w:t>
      </w:r>
      <w:r w:rsidR="001F284A">
        <w:rPr>
          <w:sz w:val="28"/>
          <w:szCs w:val="28"/>
        </w:rPr>
        <w:t xml:space="preserve">Durant ce Carême, </w:t>
      </w:r>
      <w:r w:rsidR="0095312A" w:rsidRPr="00992E1B">
        <w:rPr>
          <w:sz w:val="28"/>
          <w:szCs w:val="28"/>
        </w:rPr>
        <w:t>Dieu nous demande d’anéantir le cœur du vieil homme</w:t>
      </w:r>
      <w:r w:rsidR="0047536D" w:rsidRPr="00992E1B">
        <w:rPr>
          <w:sz w:val="28"/>
          <w:szCs w:val="28"/>
        </w:rPr>
        <w:t xml:space="preserve">, car </w:t>
      </w:r>
      <w:r w:rsidR="0095312A" w:rsidRPr="00992E1B">
        <w:rPr>
          <w:sz w:val="28"/>
          <w:szCs w:val="28"/>
        </w:rPr>
        <w:t>en 3 jours</w:t>
      </w:r>
      <w:r w:rsidR="0047536D" w:rsidRPr="00992E1B">
        <w:rPr>
          <w:sz w:val="28"/>
          <w:szCs w:val="28"/>
        </w:rPr>
        <w:t>, Il peut</w:t>
      </w:r>
      <w:r w:rsidR="0095312A" w:rsidRPr="00992E1B">
        <w:rPr>
          <w:sz w:val="28"/>
          <w:szCs w:val="28"/>
        </w:rPr>
        <w:t xml:space="preserve"> le reconstruire en un temple spirituel </w:t>
      </w:r>
      <w:r w:rsidR="0047536D" w:rsidRPr="00992E1B">
        <w:rPr>
          <w:sz w:val="28"/>
          <w:szCs w:val="28"/>
        </w:rPr>
        <w:t>qui nous fera avoir part aux joies pascales de son Fils ressuscité.</w:t>
      </w:r>
    </w:p>
    <w:p w:rsidR="00992E1B" w:rsidRPr="00992E1B" w:rsidRDefault="00992E1B" w:rsidP="00992E1B">
      <w:pPr>
        <w:pStyle w:val="Sansinterligne"/>
        <w:rPr>
          <w:sz w:val="28"/>
          <w:szCs w:val="28"/>
        </w:rPr>
      </w:pPr>
    </w:p>
    <w:p w:rsidR="00B56644" w:rsidRPr="00B56644" w:rsidRDefault="00B56644" w:rsidP="00992E1B">
      <w:pPr>
        <w:pStyle w:val="Sansinterligne"/>
      </w:pPr>
    </w:p>
    <w:p w:rsidR="00B56644" w:rsidRDefault="00B56644" w:rsidP="00992E1B">
      <w:pPr>
        <w:pStyle w:val="Sansinterligne"/>
      </w:pPr>
    </w:p>
    <w:sectPr w:rsidR="00B566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067"/>
    <w:rsid w:val="001F284A"/>
    <w:rsid w:val="003136D0"/>
    <w:rsid w:val="00435998"/>
    <w:rsid w:val="0047536D"/>
    <w:rsid w:val="004C08F0"/>
    <w:rsid w:val="0059439D"/>
    <w:rsid w:val="00611C8C"/>
    <w:rsid w:val="00631E33"/>
    <w:rsid w:val="00702BC1"/>
    <w:rsid w:val="007D4592"/>
    <w:rsid w:val="008A2E7D"/>
    <w:rsid w:val="00914540"/>
    <w:rsid w:val="0095312A"/>
    <w:rsid w:val="00992E1B"/>
    <w:rsid w:val="00A13833"/>
    <w:rsid w:val="00A95037"/>
    <w:rsid w:val="00B56644"/>
    <w:rsid w:val="00C40AE1"/>
    <w:rsid w:val="00C42DF1"/>
    <w:rsid w:val="00CF74F0"/>
    <w:rsid w:val="00E65C50"/>
    <w:rsid w:val="00ED0BC2"/>
    <w:rsid w:val="00F470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93621"/>
  <w15:chartTrackingRefBased/>
  <w15:docId w15:val="{4715E60C-D85F-4D99-B1E2-3D8EBE46B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92E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490</Words>
  <Characters>2699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Grodziski</dc:creator>
  <cp:keywords/>
  <dc:description/>
  <cp:lastModifiedBy>Gabriel Grodziski</cp:lastModifiedBy>
  <cp:revision>16</cp:revision>
  <dcterms:created xsi:type="dcterms:W3CDTF">2020-03-23T11:33:00Z</dcterms:created>
  <dcterms:modified xsi:type="dcterms:W3CDTF">2020-04-20T05:50:00Z</dcterms:modified>
</cp:coreProperties>
</file>