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6618E" w14:textId="77777777" w:rsidR="00675F3D" w:rsidRDefault="00675F3D" w:rsidP="00675F3D">
      <w:pPr>
        <w:pStyle w:val="Sansinterligne"/>
        <w:rPr>
          <w:sz w:val="28"/>
          <w:szCs w:val="28"/>
        </w:rPr>
      </w:pPr>
      <w:bookmarkStart w:id="0" w:name="_Hlk41578143"/>
      <w:r w:rsidRPr="008F25FC">
        <w:rPr>
          <w:sz w:val="28"/>
          <w:szCs w:val="28"/>
        </w:rPr>
        <w:t xml:space="preserve">« Notre Sauveur, à la dernière Cène, la nuit où il était livré, </w:t>
      </w:r>
      <w:bookmarkStart w:id="1" w:name="_Hlk41982173"/>
      <w:r w:rsidRPr="008F25FC">
        <w:rPr>
          <w:sz w:val="28"/>
          <w:szCs w:val="28"/>
        </w:rPr>
        <w:t>institua le sacrifice eucharistique de son Corps et de son Sang</w:t>
      </w:r>
      <w:bookmarkEnd w:id="1"/>
      <w:r w:rsidRPr="008F25FC">
        <w:rPr>
          <w:sz w:val="28"/>
          <w:szCs w:val="28"/>
        </w:rPr>
        <w:t xml:space="preserve"> par lequel </w:t>
      </w:r>
      <w:bookmarkStart w:id="2" w:name="_Hlk41983093"/>
      <w:r w:rsidRPr="008F25FC">
        <w:rPr>
          <w:sz w:val="28"/>
          <w:szCs w:val="28"/>
        </w:rPr>
        <w:t xml:space="preserve">il perpétuerait le sacrifice de la croix au long des siècles, jusqu'à ce qu'il vienne, </w:t>
      </w:r>
      <w:bookmarkStart w:id="3" w:name="_Hlk15991143"/>
      <w:bookmarkEnd w:id="2"/>
      <w:r w:rsidRPr="008F25FC">
        <w:rPr>
          <w:sz w:val="28"/>
          <w:szCs w:val="28"/>
        </w:rPr>
        <w:t>et en outre confierait à l'Eglise, son Epouse bien-aimée, le mémorial de sa mort et de sa résurrection</w:t>
      </w:r>
      <w:bookmarkEnd w:id="3"/>
      <w:r w:rsidRPr="008F25FC">
        <w:rPr>
          <w:sz w:val="28"/>
          <w:szCs w:val="28"/>
        </w:rPr>
        <w:t>: sacrement de l'amour (</w:t>
      </w:r>
      <w:proofErr w:type="spellStart"/>
      <w:r w:rsidRPr="008F25FC">
        <w:rPr>
          <w:sz w:val="28"/>
          <w:szCs w:val="28"/>
        </w:rPr>
        <w:t>pietatis</w:t>
      </w:r>
      <w:proofErr w:type="spellEnd"/>
      <w:r w:rsidRPr="008F25FC">
        <w:rPr>
          <w:sz w:val="28"/>
          <w:szCs w:val="28"/>
        </w:rPr>
        <w:t>), signe de l'unité, lien de la charité, banquet pascal dans lequel le Christ est reçu, l'âme est comblée de grâce, et le gage de la gloire future nous est donné</w:t>
      </w:r>
      <w:bookmarkEnd w:id="0"/>
      <w:r>
        <w:rPr>
          <w:sz w:val="28"/>
          <w:szCs w:val="28"/>
        </w:rPr>
        <w:t xml:space="preserve"> </w:t>
      </w:r>
      <w:r w:rsidRPr="008F25FC">
        <w:rPr>
          <w:sz w:val="28"/>
          <w:szCs w:val="28"/>
        </w:rPr>
        <w:t>» (SC 47).</w:t>
      </w:r>
    </w:p>
    <w:p w14:paraId="7C6E118A" w14:textId="77777777" w:rsidR="003136D0" w:rsidRDefault="003136D0"/>
    <w:sectPr w:rsidR="00313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3D"/>
    <w:rsid w:val="003136D0"/>
    <w:rsid w:val="00675F3D"/>
    <w:rsid w:val="00A1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69F26"/>
  <w15:chartTrackingRefBased/>
  <w15:docId w15:val="{E5847420-E425-431B-B3A4-5B77B95F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75F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452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Grodziski</dc:creator>
  <cp:keywords/>
  <dc:description/>
  <cp:lastModifiedBy>Gabriel Grodziski</cp:lastModifiedBy>
  <cp:revision>1</cp:revision>
  <dcterms:created xsi:type="dcterms:W3CDTF">2020-06-06T21:22:00Z</dcterms:created>
  <dcterms:modified xsi:type="dcterms:W3CDTF">2020-06-06T21:23:00Z</dcterms:modified>
</cp:coreProperties>
</file>