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75D085" w14:textId="77777777" w:rsidR="00BC5242" w:rsidRPr="008F164C" w:rsidRDefault="00AC6151" w:rsidP="008F164C">
      <w:pPr>
        <w:spacing w:after="0" w:line="240" w:lineRule="auto"/>
        <w:ind w:right="118"/>
        <w:jc w:val="center"/>
        <w:rPr>
          <w:rFonts w:asciiTheme="majorHAnsi" w:hAnsiTheme="majorHAnsi"/>
          <w:b/>
          <w:color w:val="2F5496"/>
          <w:sz w:val="28"/>
          <w:szCs w:val="28"/>
        </w:rPr>
      </w:pPr>
      <w:r w:rsidRPr="008F164C">
        <w:rPr>
          <w:rFonts w:asciiTheme="majorHAnsi" w:hAnsiTheme="majorHAnsi"/>
          <w:b/>
          <w:color w:val="2F5496"/>
          <w:sz w:val="28"/>
          <w:szCs w:val="28"/>
        </w:rPr>
        <w:t xml:space="preserve">Méditations pour la prière du chapelet de </w:t>
      </w:r>
      <w:r w:rsidRPr="008F164C">
        <w:rPr>
          <w:rFonts w:asciiTheme="majorHAnsi" w:hAnsiTheme="majorHAnsi"/>
          <w:b/>
          <w:i/>
          <w:color w:val="2F5496"/>
          <w:sz w:val="28"/>
          <w:szCs w:val="28"/>
        </w:rPr>
        <w:t>Notre Dame des Sept Douleurs</w:t>
      </w:r>
      <w:r w:rsidRPr="008F164C">
        <w:rPr>
          <w:rFonts w:asciiTheme="majorHAnsi" w:hAnsiTheme="majorHAnsi"/>
          <w:b/>
          <w:color w:val="2F5496"/>
          <w:sz w:val="28"/>
          <w:szCs w:val="28"/>
        </w:rPr>
        <w:t xml:space="preserve"> du 28 mars 2021 :</w:t>
      </w:r>
    </w:p>
    <w:p w14:paraId="08CD856A" w14:textId="77777777" w:rsidR="008F164C" w:rsidRDefault="008F164C" w:rsidP="00AC6151">
      <w:pPr>
        <w:spacing w:after="0" w:line="240" w:lineRule="auto"/>
        <w:ind w:right="118"/>
        <w:jc w:val="both"/>
        <w:rPr>
          <w:rFonts w:asciiTheme="majorHAnsi" w:hAnsiTheme="majorHAnsi"/>
          <w:color w:val="2F5496"/>
          <w:sz w:val="24"/>
          <w:szCs w:val="24"/>
        </w:rPr>
      </w:pPr>
      <w:bookmarkStart w:id="0" w:name="_heading=h.gjdgxs" w:colFirst="0" w:colLast="0"/>
      <w:bookmarkEnd w:id="0"/>
    </w:p>
    <w:p w14:paraId="4F83FA2A" w14:textId="018E7B70" w:rsidR="00AC6151" w:rsidRDefault="008F164C" w:rsidP="00AC6151">
      <w:pPr>
        <w:spacing w:after="0" w:line="240" w:lineRule="auto"/>
        <w:ind w:right="118"/>
        <w:jc w:val="both"/>
        <w:rPr>
          <w:rFonts w:asciiTheme="majorHAnsi" w:hAnsiTheme="majorHAnsi"/>
          <w:color w:val="2F5496"/>
          <w:sz w:val="24"/>
          <w:szCs w:val="24"/>
        </w:rPr>
      </w:pPr>
      <w:r w:rsidRPr="00C73721">
        <w:rPr>
          <w:noProof/>
          <w:sz w:val="24"/>
          <w:szCs w:val="24"/>
        </w:rPr>
        <w:drawing>
          <wp:anchor distT="0" distB="0" distL="114300" distR="114300" simplePos="0" relativeHeight="251658240" behindDoc="0" locked="0" layoutInCell="1" allowOverlap="1" wp14:anchorId="6A8A47D3" wp14:editId="55F246F0">
            <wp:simplePos x="0" y="0"/>
            <wp:positionH relativeFrom="column">
              <wp:posOffset>6350</wp:posOffset>
            </wp:positionH>
            <wp:positionV relativeFrom="paragraph">
              <wp:posOffset>47359</wp:posOffset>
            </wp:positionV>
            <wp:extent cx="3771265" cy="2292350"/>
            <wp:effectExtent l="0" t="0" r="635" b="0"/>
            <wp:wrapSquare wrapText="bothSides"/>
            <wp:docPr id="11" name="Image 11" descr="Immaculate Heart of Mary, Sacred Heart of Jesus, Purest Heart of Jose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maculate Heart of Mary, Sacred Heart of Jesus, Purest Heart of Josep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71265" cy="2292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33BC">
        <w:rPr>
          <w:rFonts w:asciiTheme="majorHAnsi" w:hAnsiTheme="majorHAnsi"/>
          <w:color w:val="2F5496"/>
          <w:sz w:val="24"/>
          <w:szCs w:val="24"/>
        </w:rPr>
        <w:t>Pour cette</w:t>
      </w:r>
      <w:r w:rsidR="00AC6151" w:rsidRPr="00C73721">
        <w:rPr>
          <w:rFonts w:asciiTheme="majorHAnsi" w:hAnsiTheme="majorHAnsi"/>
          <w:color w:val="2F5496"/>
          <w:sz w:val="24"/>
          <w:szCs w:val="24"/>
        </w:rPr>
        <w:t xml:space="preserve"> prière du </w:t>
      </w:r>
      <w:r w:rsidR="00AC6151" w:rsidRPr="00AC5B2F">
        <w:rPr>
          <w:rFonts w:asciiTheme="majorHAnsi" w:hAnsiTheme="majorHAnsi"/>
          <w:i/>
          <w:color w:val="2F5496"/>
          <w:sz w:val="24"/>
          <w:szCs w:val="24"/>
        </w:rPr>
        <w:t>Chapelet des Sept Douleurs de Notre Dame</w:t>
      </w:r>
      <w:r w:rsidR="00AC6151" w:rsidRPr="00C73721">
        <w:rPr>
          <w:rFonts w:asciiTheme="majorHAnsi" w:hAnsiTheme="majorHAnsi"/>
          <w:color w:val="2F5496"/>
          <w:sz w:val="24"/>
          <w:szCs w:val="24"/>
        </w:rPr>
        <w:t xml:space="preserve"> de la </w:t>
      </w:r>
      <w:r w:rsidR="00AC6151" w:rsidRPr="00AC5B2F">
        <w:rPr>
          <w:rFonts w:asciiTheme="majorHAnsi" w:hAnsiTheme="majorHAnsi"/>
          <w:i/>
          <w:color w:val="2F5496"/>
          <w:sz w:val="24"/>
          <w:szCs w:val="24"/>
        </w:rPr>
        <w:t>Confrérie Marie Corédemptrice</w:t>
      </w:r>
      <w:r w:rsidR="00AC6151" w:rsidRPr="00C73721">
        <w:rPr>
          <w:rFonts w:asciiTheme="majorHAnsi" w:hAnsiTheme="majorHAnsi"/>
          <w:color w:val="2F5496"/>
          <w:sz w:val="24"/>
          <w:szCs w:val="24"/>
        </w:rPr>
        <w:t xml:space="preserve"> nous allons méditer aujourd’hui sur les</w:t>
      </w:r>
      <w:r w:rsidR="00C71405" w:rsidRPr="00C73721">
        <w:rPr>
          <w:rFonts w:asciiTheme="majorHAnsi" w:hAnsiTheme="majorHAnsi"/>
          <w:color w:val="2F5496"/>
          <w:sz w:val="24"/>
          <w:szCs w:val="24"/>
        </w:rPr>
        <w:t xml:space="preserve"> douleurs du Cœur Immaculé de </w:t>
      </w:r>
      <w:r w:rsidR="00AC6151" w:rsidRPr="00C73721">
        <w:rPr>
          <w:rFonts w:asciiTheme="majorHAnsi" w:hAnsiTheme="majorHAnsi"/>
          <w:color w:val="2F5496"/>
          <w:sz w:val="24"/>
          <w:szCs w:val="24"/>
        </w:rPr>
        <w:t xml:space="preserve">Marie </w:t>
      </w:r>
      <w:r w:rsidR="00C71405" w:rsidRPr="00C73721">
        <w:rPr>
          <w:rFonts w:asciiTheme="majorHAnsi" w:hAnsiTheme="majorHAnsi"/>
          <w:color w:val="2F5496"/>
          <w:sz w:val="24"/>
          <w:szCs w:val="24"/>
        </w:rPr>
        <w:t xml:space="preserve">uni </w:t>
      </w:r>
      <w:r w:rsidR="006D33BC">
        <w:rPr>
          <w:rFonts w:asciiTheme="majorHAnsi" w:hAnsiTheme="majorHAnsi"/>
          <w:color w:val="2F5496"/>
          <w:sz w:val="24"/>
          <w:szCs w:val="24"/>
        </w:rPr>
        <w:t xml:space="preserve">au </w:t>
      </w:r>
      <w:r w:rsidR="00C71405" w:rsidRPr="00C73721">
        <w:rPr>
          <w:rFonts w:asciiTheme="majorHAnsi" w:hAnsiTheme="majorHAnsi"/>
          <w:color w:val="2F5496"/>
          <w:sz w:val="24"/>
          <w:szCs w:val="24"/>
        </w:rPr>
        <w:t>Cœur très pur de Saint</w:t>
      </w:r>
      <w:r w:rsidR="00AC6151" w:rsidRPr="00C73721">
        <w:rPr>
          <w:rFonts w:asciiTheme="majorHAnsi" w:hAnsiTheme="majorHAnsi"/>
          <w:color w:val="2F5496"/>
          <w:sz w:val="24"/>
          <w:szCs w:val="24"/>
        </w:rPr>
        <w:t xml:space="preserve"> Joseph</w:t>
      </w:r>
      <w:r w:rsidR="006D33BC">
        <w:rPr>
          <w:rFonts w:asciiTheme="majorHAnsi" w:hAnsiTheme="majorHAnsi"/>
          <w:color w:val="2F5496"/>
          <w:sz w:val="24"/>
          <w:szCs w:val="24"/>
        </w:rPr>
        <w:t xml:space="preserve"> et</w:t>
      </w:r>
      <w:r w:rsidR="00C71405" w:rsidRPr="00C73721">
        <w:rPr>
          <w:rFonts w:asciiTheme="majorHAnsi" w:hAnsiTheme="majorHAnsi"/>
          <w:color w:val="2F5496"/>
          <w:sz w:val="24"/>
          <w:szCs w:val="24"/>
        </w:rPr>
        <w:t xml:space="preserve">, </w:t>
      </w:r>
      <w:r w:rsidR="006D33BC">
        <w:rPr>
          <w:rFonts w:asciiTheme="majorHAnsi" w:hAnsiTheme="majorHAnsi"/>
          <w:color w:val="2F5496"/>
          <w:sz w:val="24"/>
          <w:szCs w:val="24"/>
        </w:rPr>
        <w:t>nous allons méditer</w:t>
      </w:r>
      <w:r w:rsidR="00C71405" w:rsidRPr="00C73721">
        <w:rPr>
          <w:rFonts w:asciiTheme="majorHAnsi" w:hAnsiTheme="majorHAnsi"/>
          <w:color w:val="2F5496"/>
          <w:sz w:val="24"/>
          <w:szCs w:val="24"/>
        </w:rPr>
        <w:t xml:space="preserve"> sur le rôle corédempteur de Marie</w:t>
      </w:r>
      <w:r w:rsidR="00857575">
        <w:rPr>
          <w:rFonts w:asciiTheme="majorHAnsi" w:hAnsiTheme="majorHAnsi"/>
          <w:color w:val="2F5496"/>
          <w:sz w:val="24"/>
          <w:szCs w:val="24"/>
        </w:rPr>
        <w:t xml:space="preserve"> dans notre salut</w:t>
      </w:r>
      <w:r w:rsidR="00C71405" w:rsidRPr="00C73721">
        <w:rPr>
          <w:rFonts w:asciiTheme="majorHAnsi" w:hAnsiTheme="majorHAnsi"/>
          <w:color w:val="2F5496"/>
          <w:sz w:val="24"/>
          <w:szCs w:val="24"/>
        </w:rPr>
        <w:t xml:space="preserve"> et, à travers Marie</w:t>
      </w:r>
      <w:r w:rsidR="00AC5B2F">
        <w:rPr>
          <w:rFonts w:asciiTheme="majorHAnsi" w:hAnsiTheme="majorHAnsi"/>
          <w:color w:val="2F5496"/>
          <w:sz w:val="24"/>
          <w:szCs w:val="24"/>
        </w:rPr>
        <w:t>,</w:t>
      </w:r>
      <w:r w:rsidR="00C71405" w:rsidRPr="00C73721">
        <w:rPr>
          <w:rFonts w:asciiTheme="majorHAnsi" w:hAnsiTheme="majorHAnsi"/>
          <w:color w:val="2F5496"/>
          <w:sz w:val="24"/>
          <w:szCs w:val="24"/>
        </w:rPr>
        <w:t xml:space="preserve"> </w:t>
      </w:r>
      <w:r w:rsidR="00C71405" w:rsidRPr="001D2A76">
        <w:rPr>
          <w:rFonts w:asciiTheme="majorHAnsi" w:hAnsiTheme="majorHAnsi"/>
          <w:color w:val="2F5496"/>
          <w:sz w:val="24"/>
          <w:szCs w:val="24"/>
        </w:rPr>
        <w:t xml:space="preserve">sur le </w:t>
      </w:r>
      <w:r w:rsidR="00383085" w:rsidRPr="001D2A76">
        <w:rPr>
          <w:rFonts w:asciiTheme="majorHAnsi" w:hAnsiTheme="majorHAnsi"/>
          <w:color w:val="2F5496"/>
          <w:sz w:val="24"/>
          <w:szCs w:val="24"/>
        </w:rPr>
        <w:t>rôle</w:t>
      </w:r>
      <w:r w:rsidR="00C71405" w:rsidRPr="00383085">
        <w:rPr>
          <w:rFonts w:asciiTheme="majorHAnsi" w:hAnsiTheme="majorHAnsi"/>
          <w:b/>
          <w:bCs/>
          <w:color w:val="2F5496"/>
          <w:sz w:val="24"/>
          <w:szCs w:val="24"/>
        </w:rPr>
        <w:t xml:space="preserve"> </w:t>
      </w:r>
      <w:r w:rsidR="00C71405" w:rsidRPr="00AD7D6F">
        <w:rPr>
          <w:rFonts w:asciiTheme="majorHAnsi" w:hAnsiTheme="majorHAnsi"/>
          <w:color w:val="2F5496"/>
          <w:sz w:val="24"/>
          <w:szCs w:val="24"/>
        </w:rPr>
        <w:t>de Joseph</w:t>
      </w:r>
      <w:r w:rsidR="00C71405" w:rsidRPr="00C73721">
        <w:rPr>
          <w:rFonts w:asciiTheme="majorHAnsi" w:hAnsiTheme="majorHAnsi"/>
          <w:color w:val="2F5496"/>
          <w:sz w:val="24"/>
          <w:szCs w:val="24"/>
        </w:rPr>
        <w:t xml:space="preserve"> </w:t>
      </w:r>
      <w:r w:rsidR="00857575">
        <w:rPr>
          <w:rFonts w:asciiTheme="majorHAnsi" w:hAnsiTheme="majorHAnsi"/>
          <w:color w:val="2F5496"/>
          <w:sz w:val="24"/>
          <w:szCs w:val="24"/>
        </w:rPr>
        <w:t>également</w:t>
      </w:r>
      <w:r w:rsidR="00C71405" w:rsidRPr="00C73721">
        <w:rPr>
          <w:rFonts w:asciiTheme="majorHAnsi" w:hAnsiTheme="majorHAnsi"/>
          <w:color w:val="2F5496"/>
          <w:sz w:val="24"/>
          <w:szCs w:val="24"/>
        </w:rPr>
        <w:t>.</w:t>
      </w:r>
      <w:r w:rsidR="000C5F0D">
        <w:rPr>
          <w:rFonts w:asciiTheme="majorHAnsi" w:hAnsiTheme="majorHAnsi"/>
          <w:color w:val="2F5496"/>
          <w:sz w:val="24"/>
          <w:szCs w:val="24"/>
        </w:rPr>
        <w:t xml:space="preserve"> Et nous ferons acte de réparation pour le péché de ceux qui offense</w:t>
      </w:r>
      <w:r w:rsidR="009D2AAA">
        <w:rPr>
          <w:rFonts w:asciiTheme="majorHAnsi" w:hAnsiTheme="majorHAnsi"/>
          <w:color w:val="2F5496"/>
          <w:sz w:val="24"/>
          <w:szCs w:val="24"/>
        </w:rPr>
        <w:t>nt</w:t>
      </w:r>
      <w:r w:rsidR="000C5F0D">
        <w:rPr>
          <w:rFonts w:asciiTheme="majorHAnsi" w:hAnsiTheme="majorHAnsi"/>
          <w:color w:val="2F5496"/>
          <w:sz w:val="24"/>
          <w:szCs w:val="24"/>
        </w:rPr>
        <w:t xml:space="preserve"> le Cœur Immaculé de Notre Dame par leur mépris de ses souffrances corédemptrices.</w:t>
      </w:r>
    </w:p>
    <w:p w14:paraId="1521021D" w14:textId="77777777" w:rsidR="008F164C" w:rsidRDefault="008F164C" w:rsidP="00AC6151">
      <w:pPr>
        <w:spacing w:after="0" w:line="240" w:lineRule="auto"/>
        <w:ind w:right="118"/>
        <w:jc w:val="both"/>
        <w:rPr>
          <w:rFonts w:asciiTheme="majorHAnsi" w:hAnsiTheme="majorHAnsi"/>
          <w:b/>
          <w:i/>
          <w:color w:val="2F5496"/>
          <w:sz w:val="24"/>
          <w:szCs w:val="24"/>
        </w:rPr>
      </w:pPr>
      <w:bookmarkStart w:id="1" w:name="_heading=h.hr53jk6kf500" w:colFirst="0" w:colLast="0"/>
      <w:bookmarkEnd w:id="1"/>
    </w:p>
    <w:p w14:paraId="2E5AD8BF" w14:textId="77777777" w:rsidR="005C1A01" w:rsidRDefault="00AC6151" w:rsidP="00AC6151">
      <w:pPr>
        <w:spacing w:after="0" w:line="240" w:lineRule="auto"/>
        <w:ind w:right="118"/>
        <w:jc w:val="both"/>
        <w:rPr>
          <w:rFonts w:asciiTheme="majorHAnsi" w:hAnsiTheme="majorHAnsi"/>
          <w:sz w:val="24"/>
          <w:szCs w:val="24"/>
        </w:rPr>
      </w:pPr>
      <w:r w:rsidRPr="00C73721">
        <w:rPr>
          <w:rFonts w:asciiTheme="majorHAnsi" w:hAnsiTheme="majorHAnsi"/>
          <w:b/>
          <w:i/>
          <w:color w:val="2F5496"/>
          <w:sz w:val="24"/>
          <w:szCs w:val="24"/>
        </w:rPr>
        <w:t xml:space="preserve">Première douleur : La Prophétie de Siméon : </w:t>
      </w:r>
      <w:r w:rsidR="008409C5">
        <w:rPr>
          <w:rFonts w:asciiTheme="majorHAnsi" w:hAnsiTheme="majorHAnsi"/>
          <w:sz w:val="24"/>
          <w:szCs w:val="24"/>
        </w:rPr>
        <w:t>Le Père Seraphino Lanzetta</w:t>
      </w:r>
      <w:r w:rsidR="008409C5" w:rsidRPr="005C077A">
        <w:rPr>
          <w:rFonts w:asciiTheme="majorHAnsi" w:hAnsiTheme="majorHAnsi"/>
          <w:sz w:val="24"/>
          <w:szCs w:val="24"/>
        </w:rPr>
        <w:t>, Franciscain</w:t>
      </w:r>
      <w:r w:rsidR="00BF4D6C" w:rsidRPr="005C077A">
        <w:rPr>
          <w:rFonts w:asciiTheme="majorHAnsi" w:hAnsiTheme="majorHAnsi"/>
          <w:sz w:val="24"/>
          <w:szCs w:val="24"/>
        </w:rPr>
        <w:t xml:space="preserve"> Marial</w:t>
      </w:r>
      <w:r w:rsidR="008409C5">
        <w:rPr>
          <w:rFonts w:asciiTheme="majorHAnsi" w:hAnsiTheme="majorHAnsi"/>
          <w:sz w:val="24"/>
          <w:szCs w:val="24"/>
        </w:rPr>
        <w:t xml:space="preserve">, dit </w:t>
      </w:r>
      <w:r w:rsidR="00D47F91">
        <w:rPr>
          <w:rFonts w:asciiTheme="majorHAnsi" w:hAnsiTheme="majorHAnsi"/>
          <w:sz w:val="24"/>
          <w:szCs w:val="24"/>
        </w:rPr>
        <w:t>ceci :</w:t>
      </w:r>
      <w:r w:rsidR="008409C5">
        <w:rPr>
          <w:rFonts w:asciiTheme="majorHAnsi" w:hAnsiTheme="majorHAnsi"/>
          <w:sz w:val="24"/>
          <w:szCs w:val="24"/>
        </w:rPr>
        <w:t xml:space="preserve"> </w:t>
      </w:r>
      <w:r w:rsidR="00D47F91" w:rsidRPr="002764B8">
        <w:rPr>
          <w:rFonts w:asciiTheme="majorHAnsi" w:hAnsiTheme="majorHAnsi"/>
          <w:i/>
          <w:sz w:val="24"/>
          <w:szCs w:val="24"/>
        </w:rPr>
        <w:t>« </w:t>
      </w:r>
      <w:r w:rsidR="008409C5" w:rsidRPr="002764B8">
        <w:rPr>
          <w:rFonts w:asciiTheme="majorHAnsi" w:hAnsiTheme="majorHAnsi"/>
          <w:i/>
          <w:sz w:val="24"/>
          <w:szCs w:val="24"/>
        </w:rPr>
        <w:t>S</w:t>
      </w:r>
      <w:r w:rsidR="00C71405" w:rsidRPr="002764B8">
        <w:rPr>
          <w:rFonts w:asciiTheme="majorHAnsi" w:hAnsiTheme="majorHAnsi"/>
          <w:i/>
          <w:sz w:val="24"/>
          <w:szCs w:val="24"/>
        </w:rPr>
        <w:t xml:space="preserve">iméon s’adressant à Notre-Dame dit: «Une épée transpercera ton cœur», et c’est une révélation importante. Si Jésus est le Rédempteur de l'humanité, Notre-Dame est la Corédemptrice, celle qui participe au salut de l'humanité, et cette association de Jésus et de Marie est visible dans ces paroles. </w:t>
      </w:r>
      <w:r w:rsidR="00A86F77">
        <w:rPr>
          <w:rFonts w:asciiTheme="majorHAnsi" w:hAnsiTheme="majorHAnsi"/>
          <w:i/>
          <w:sz w:val="24"/>
          <w:szCs w:val="24"/>
        </w:rPr>
        <w:t>L'épée de sa C</w:t>
      </w:r>
      <w:r w:rsidR="00C71405" w:rsidRPr="002764B8">
        <w:rPr>
          <w:rFonts w:asciiTheme="majorHAnsi" w:hAnsiTheme="majorHAnsi"/>
          <w:i/>
          <w:sz w:val="24"/>
          <w:szCs w:val="24"/>
        </w:rPr>
        <w:t xml:space="preserve">ompassion, sa vie </w:t>
      </w:r>
      <w:r w:rsidR="00BC5242" w:rsidRPr="002764B8">
        <w:rPr>
          <w:rFonts w:asciiTheme="majorHAnsi" w:hAnsiTheme="majorHAnsi"/>
          <w:i/>
          <w:sz w:val="24"/>
          <w:szCs w:val="24"/>
        </w:rPr>
        <w:t>doulo</w:t>
      </w:r>
      <w:r w:rsidR="00C71405" w:rsidRPr="002764B8">
        <w:rPr>
          <w:rFonts w:asciiTheme="majorHAnsi" w:hAnsiTheme="majorHAnsi"/>
          <w:i/>
          <w:sz w:val="24"/>
          <w:szCs w:val="24"/>
        </w:rPr>
        <w:t>ureuse</w:t>
      </w:r>
      <w:r w:rsidR="00A86F77">
        <w:rPr>
          <w:rFonts w:asciiTheme="majorHAnsi" w:hAnsiTheme="majorHAnsi"/>
          <w:i/>
          <w:sz w:val="24"/>
          <w:szCs w:val="24"/>
        </w:rPr>
        <w:t>,</w:t>
      </w:r>
      <w:r w:rsidR="00C71405" w:rsidRPr="002764B8">
        <w:rPr>
          <w:rFonts w:asciiTheme="majorHAnsi" w:hAnsiTheme="majorHAnsi"/>
          <w:i/>
          <w:sz w:val="24"/>
          <w:szCs w:val="24"/>
        </w:rPr>
        <w:t xml:space="preserve"> est m</w:t>
      </w:r>
      <w:r w:rsidR="00A86F77">
        <w:rPr>
          <w:rFonts w:asciiTheme="majorHAnsi" w:hAnsiTheme="majorHAnsi"/>
          <w:i/>
          <w:sz w:val="24"/>
          <w:szCs w:val="24"/>
        </w:rPr>
        <w:t>aintenant révélée parce que la M</w:t>
      </w:r>
      <w:r w:rsidR="00C71405" w:rsidRPr="002764B8">
        <w:rPr>
          <w:rFonts w:asciiTheme="majorHAnsi" w:hAnsiTheme="majorHAnsi"/>
          <w:i/>
          <w:sz w:val="24"/>
          <w:szCs w:val="24"/>
        </w:rPr>
        <w:t xml:space="preserve">ère sera toujours avec </w:t>
      </w:r>
      <w:r w:rsidR="00A86F77">
        <w:rPr>
          <w:rFonts w:asciiTheme="majorHAnsi" w:hAnsiTheme="majorHAnsi"/>
          <w:i/>
          <w:sz w:val="24"/>
          <w:szCs w:val="24"/>
        </w:rPr>
        <w:t xml:space="preserve">le Fils </w:t>
      </w:r>
      <w:r w:rsidR="00C71405" w:rsidRPr="002764B8">
        <w:rPr>
          <w:rFonts w:asciiTheme="majorHAnsi" w:hAnsiTheme="majorHAnsi"/>
          <w:i/>
          <w:sz w:val="24"/>
          <w:szCs w:val="24"/>
        </w:rPr>
        <w:t>dans l'accomplissement</w:t>
      </w:r>
      <w:r w:rsidR="00A86F77">
        <w:rPr>
          <w:rFonts w:asciiTheme="majorHAnsi" w:hAnsiTheme="majorHAnsi"/>
          <w:i/>
          <w:sz w:val="24"/>
          <w:szCs w:val="24"/>
        </w:rPr>
        <w:t xml:space="preserve"> de la R</w:t>
      </w:r>
      <w:r w:rsidR="00C71405" w:rsidRPr="002764B8">
        <w:rPr>
          <w:rFonts w:asciiTheme="majorHAnsi" w:hAnsiTheme="majorHAnsi"/>
          <w:i/>
          <w:sz w:val="24"/>
          <w:szCs w:val="24"/>
        </w:rPr>
        <w:t>édempti</w:t>
      </w:r>
      <w:r w:rsidR="00A86F77">
        <w:rPr>
          <w:rFonts w:asciiTheme="majorHAnsi" w:hAnsiTheme="majorHAnsi"/>
          <w:i/>
          <w:sz w:val="24"/>
          <w:szCs w:val="24"/>
        </w:rPr>
        <w:t xml:space="preserve">on de l'humanité… </w:t>
      </w:r>
      <w:r w:rsidR="00C71405" w:rsidRPr="002764B8">
        <w:rPr>
          <w:rFonts w:asciiTheme="majorHAnsi" w:hAnsiTheme="majorHAnsi"/>
          <w:i/>
          <w:sz w:val="24"/>
          <w:szCs w:val="24"/>
        </w:rPr>
        <w:t xml:space="preserve">Il n'y avait aucune nécessité de présenter l’Enfant au </w:t>
      </w:r>
      <w:r w:rsidR="00A86F77">
        <w:rPr>
          <w:rFonts w:asciiTheme="majorHAnsi" w:hAnsiTheme="majorHAnsi"/>
          <w:i/>
          <w:sz w:val="24"/>
          <w:szCs w:val="24"/>
        </w:rPr>
        <w:t>T</w:t>
      </w:r>
      <w:r w:rsidR="00C71405" w:rsidRPr="002764B8">
        <w:rPr>
          <w:rFonts w:asciiTheme="majorHAnsi" w:hAnsiTheme="majorHAnsi"/>
          <w:i/>
          <w:sz w:val="24"/>
          <w:szCs w:val="24"/>
        </w:rPr>
        <w:t xml:space="preserve">emple; la seule nécessité était d'accomplir le mystère de notre salut et de le révéler </w:t>
      </w:r>
      <w:r w:rsidR="00A86F77">
        <w:rPr>
          <w:rFonts w:asciiTheme="majorHAnsi" w:hAnsiTheme="majorHAnsi"/>
          <w:i/>
          <w:sz w:val="24"/>
          <w:szCs w:val="24"/>
        </w:rPr>
        <w:t>dès</w:t>
      </w:r>
      <w:r w:rsidR="00C71405" w:rsidRPr="002764B8">
        <w:rPr>
          <w:rFonts w:asciiTheme="majorHAnsi" w:hAnsiTheme="majorHAnsi"/>
          <w:i/>
          <w:sz w:val="24"/>
          <w:szCs w:val="24"/>
        </w:rPr>
        <w:t xml:space="preserve"> son commencement. </w:t>
      </w:r>
      <w:r w:rsidR="00A86F77">
        <w:rPr>
          <w:rFonts w:asciiTheme="majorHAnsi" w:hAnsiTheme="majorHAnsi"/>
          <w:i/>
          <w:sz w:val="24"/>
          <w:szCs w:val="24"/>
        </w:rPr>
        <w:t>Alors Jésus L</w:t>
      </w:r>
      <w:r w:rsidR="00C71405" w:rsidRPr="002764B8">
        <w:rPr>
          <w:rFonts w:asciiTheme="majorHAnsi" w:hAnsiTheme="majorHAnsi"/>
          <w:i/>
          <w:sz w:val="24"/>
          <w:szCs w:val="24"/>
        </w:rPr>
        <w:t>ui-même, en tant</w:t>
      </w:r>
      <w:r w:rsidR="00A86F77">
        <w:rPr>
          <w:rFonts w:asciiTheme="majorHAnsi" w:hAnsiTheme="majorHAnsi"/>
          <w:i/>
          <w:sz w:val="24"/>
          <w:szCs w:val="24"/>
        </w:rPr>
        <w:t xml:space="preserve"> que vrai Dieu, a voulu que sa Mère le conduise au T</w:t>
      </w:r>
      <w:r w:rsidR="00C71405" w:rsidRPr="002764B8">
        <w:rPr>
          <w:rFonts w:asciiTheme="majorHAnsi" w:hAnsiTheme="majorHAnsi"/>
          <w:i/>
          <w:sz w:val="24"/>
          <w:szCs w:val="24"/>
        </w:rPr>
        <w:t>emple pour commencer officiellement le chemin vers le Calvaire, vers son sacrifice.</w:t>
      </w:r>
      <w:r w:rsidR="00D47F91" w:rsidRPr="002764B8">
        <w:rPr>
          <w:rFonts w:asciiTheme="majorHAnsi" w:hAnsiTheme="majorHAnsi"/>
          <w:i/>
          <w:sz w:val="24"/>
          <w:szCs w:val="24"/>
        </w:rPr>
        <w:t> »</w:t>
      </w:r>
      <w:r w:rsidR="006800BE">
        <w:rPr>
          <w:rFonts w:asciiTheme="majorHAnsi" w:hAnsiTheme="majorHAnsi"/>
          <w:sz w:val="24"/>
          <w:szCs w:val="24"/>
        </w:rPr>
        <w:t xml:space="preserve"> Ajoutons ceci, que Saint Joseph, dans sa présence discrète, silencieuse, ressent aussi dans son Cœur cette douleur et commence dès ce jour à conduire la Sainte Famille sur ce chemin vers le Calvaire.</w:t>
      </w:r>
      <w:r w:rsidR="005C1A01">
        <w:rPr>
          <w:rStyle w:val="Appelnotedebasdep"/>
          <w:rFonts w:asciiTheme="majorHAnsi" w:hAnsiTheme="majorHAnsi"/>
          <w:sz w:val="24"/>
          <w:szCs w:val="24"/>
        </w:rPr>
        <w:footnoteReference w:id="1"/>
      </w:r>
      <w:r w:rsidR="00C71405" w:rsidRPr="00C73721">
        <w:rPr>
          <w:rFonts w:asciiTheme="majorHAnsi" w:hAnsiTheme="majorHAnsi"/>
          <w:sz w:val="24"/>
          <w:szCs w:val="24"/>
        </w:rPr>
        <w:t xml:space="preserve"> </w:t>
      </w:r>
    </w:p>
    <w:p w14:paraId="6E39D26D" w14:textId="77777777" w:rsidR="00C71405" w:rsidRPr="00C73721" w:rsidRDefault="00C71405" w:rsidP="00AC6151">
      <w:pPr>
        <w:spacing w:after="0" w:line="240" w:lineRule="auto"/>
        <w:ind w:right="118"/>
        <w:jc w:val="both"/>
        <w:rPr>
          <w:rFonts w:asciiTheme="majorHAnsi" w:hAnsiTheme="majorHAnsi"/>
          <w:sz w:val="24"/>
          <w:szCs w:val="24"/>
        </w:rPr>
      </w:pPr>
    </w:p>
    <w:p w14:paraId="3B4AA4E5" w14:textId="77777777" w:rsidR="002E3F27" w:rsidRPr="00C73721" w:rsidRDefault="00AC6151" w:rsidP="002E3F27">
      <w:pPr>
        <w:spacing w:after="0" w:line="240" w:lineRule="auto"/>
        <w:jc w:val="both"/>
        <w:rPr>
          <w:rFonts w:asciiTheme="majorHAnsi" w:hAnsiTheme="majorHAnsi"/>
          <w:sz w:val="24"/>
          <w:szCs w:val="24"/>
        </w:rPr>
      </w:pPr>
      <w:r w:rsidRPr="00C73721">
        <w:rPr>
          <w:rFonts w:asciiTheme="majorHAnsi" w:hAnsiTheme="majorHAnsi"/>
          <w:b/>
          <w:i/>
          <w:color w:val="2F5496"/>
          <w:sz w:val="24"/>
          <w:szCs w:val="24"/>
        </w:rPr>
        <w:t xml:space="preserve">Deuxième douleur : La fuite en Egypte : </w:t>
      </w:r>
      <w:r w:rsidR="008409C5">
        <w:rPr>
          <w:rFonts w:asciiTheme="majorHAnsi" w:hAnsiTheme="majorHAnsi"/>
          <w:sz w:val="24"/>
          <w:szCs w:val="24"/>
        </w:rPr>
        <w:t xml:space="preserve">Le Père Faber dans son livre </w:t>
      </w:r>
      <w:r w:rsidR="008409C5" w:rsidRPr="008409C5">
        <w:rPr>
          <w:rFonts w:asciiTheme="majorHAnsi" w:hAnsiTheme="majorHAnsi"/>
          <w:i/>
          <w:sz w:val="24"/>
          <w:szCs w:val="24"/>
        </w:rPr>
        <w:t>Le Pied de la Croix ; ou, les Douleurs de Marie</w:t>
      </w:r>
      <w:r w:rsidR="008409C5">
        <w:rPr>
          <w:rFonts w:asciiTheme="majorHAnsi" w:hAnsiTheme="majorHAnsi"/>
          <w:sz w:val="24"/>
          <w:szCs w:val="24"/>
        </w:rPr>
        <w:t>, écrit ceci :</w:t>
      </w:r>
      <w:r w:rsidR="002E3F27" w:rsidRPr="00C73721">
        <w:rPr>
          <w:rFonts w:asciiTheme="majorHAnsi" w:hAnsiTheme="majorHAnsi"/>
          <w:sz w:val="24"/>
          <w:szCs w:val="24"/>
        </w:rPr>
        <w:t xml:space="preserve"> </w:t>
      </w:r>
      <w:r w:rsidR="008409C5" w:rsidRPr="008409C5">
        <w:rPr>
          <w:rFonts w:asciiTheme="majorHAnsi" w:hAnsiTheme="majorHAnsi"/>
          <w:i/>
          <w:sz w:val="24"/>
          <w:szCs w:val="24"/>
        </w:rPr>
        <w:t>« </w:t>
      </w:r>
      <w:r w:rsidR="002E3F27" w:rsidRPr="008409C5">
        <w:rPr>
          <w:rFonts w:asciiTheme="majorHAnsi" w:hAnsiTheme="majorHAnsi"/>
          <w:i/>
          <w:sz w:val="24"/>
          <w:szCs w:val="24"/>
        </w:rPr>
        <w:t>Joseph était pour Marie le reflet du Père éternel, et le représentant de son Epoux céleste, le Saint-Esprit. Ainsi, en lui, elle vit avec une clarté merveilleuse et une très révérencieuse tendresse deux Personnes de la Très Sainte Trinité. Et lorsqu’elle voyait Jésus dans ses bras, c'était pour elle un mystère trop profond pour les paroles. Seules les larmes pouvaient l'exprimer. »</w:t>
      </w:r>
      <w:r w:rsidR="002E3F27" w:rsidRPr="00C73721">
        <w:rPr>
          <w:rFonts w:asciiTheme="majorHAnsi" w:hAnsiTheme="majorHAnsi"/>
          <w:sz w:val="24"/>
          <w:szCs w:val="24"/>
        </w:rPr>
        <w:t xml:space="preserve"> </w:t>
      </w:r>
      <w:r w:rsidR="008409C5">
        <w:rPr>
          <w:rFonts w:asciiTheme="majorHAnsi" w:hAnsiTheme="majorHAnsi"/>
          <w:sz w:val="24"/>
          <w:szCs w:val="24"/>
        </w:rPr>
        <w:t xml:space="preserve">Nous pouvons ajouter que, </w:t>
      </w:r>
      <w:r w:rsidR="00CB19BA">
        <w:rPr>
          <w:rFonts w:asciiTheme="majorHAnsi" w:hAnsiTheme="majorHAnsi"/>
          <w:sz w:val="24"/>
          <w:szCs w:val="24"/>
        </w:rPr>
        <w:t>de la même manière</w:t>
      </w:r>
      <w:r w:rsidR="008409C5">
        <w:rPr>
          <w:rFonts w:asciiTheme="majorHAnsi" w:hAnsiTheme="majorHAnsi"/>
          <w:sz w:val="24"/>
          <w:szCs w:val="24"/>
        </w:rPr>
        <w:t>, Joseph, quand il contemplait Marie tenant dans ses bras l’Enfant Jésus</w:t>
      </w:r>
      <w:r w:rsidR="006800BE">
        <w:rPr>
          <w:rFonts w:asciiTheme="majorHAnsi" w:hAnsiTheme="majorHAnsi"/>
          <w:sz w:val="24"/>
          <w:szCs w:val="24"/>
        </w:rPr>
        <w:t>,</w:t>
      </w:r>
      <w:r w:rsidR="0033724D">
        <w:rPr>
          <w:rFonts w:asciiTheme="majorHAnsi" w:hAnsiTheme="majorHAnsi"/>
          <w:sz w:val="24"/>
          <w:szCs w:val="24"/>
        </w:rPr>
        <w:t xml:space="preserve"> apercevait en Elle l</w:t>
      </w:r>
      <w:r w:rsidR="008409C5">
        <w:rPr>
          <w:rFonts w:asciiTheme="majorHAnsi" w:hAnsiTheme="majorHAnsi"/>
          <w:sz w:val="24"/>
          <w:szCs w:val="24"/>
        </w:rPr>
        <w:t>es grands mystères qui la reliaient à la Sainte Trinité : Joseph v</w:t>
      </w:r>
      <w:r w:rsidR="0033724D">
        <w:rPr>
          <w:rFonts w:asciiTheme="majorHAnsi" w:hAnsiTheme="majorHAnsi"/>
          <w:sz w:val="24"/>
          <w:szCs w:val="24"/>
        </w:rPr>
        <w:t>oyait en elle l’É</w:t>
      </w:r>
      <w:r w:rsidR="008409C5">
        <w:rPr>
          <w:rFonts w:asciiTheme="majorHAnsi" w:hAnsiTheme="majorHAnsi"/>
          <w:sz w:val="24"/>
          <w:szCs w:val="24"/>
        </w:rPr>
        <w:t xml:space="preserve">pouse du Saint-Esprit, la Fille du Père et la Mère du Fils qu’elle </w:t>
      </w:r>
      <w:r w:rsidR="006800BE">
        <w:rPr>
          <w:rFonts w:asciiTheme="majorHAnsi" w:hAnsiTheme="majorHAnsi"/>
          <w:sz w:val="24"/>
          <w:szCs w:val="24"/>
        </w:rPr>
        <w:t xml:space="preserve">portait et </w:t>
      </w:r>
      <w:r w:rsidR="008409C5">
        <w:rPr>
          <w:rFonts w:asciiTheme="majorHAnsi" w:hAnsiTheme="majorHAnsi"/>
          <w:sz w:val="24"/>
          <w:szCs w:val="24"/>
        </w:rPr>
        <w:t xml:space="preserve">protégeait, </w:t>
      </w:r>
      <w:r w:rsidR="00CB19BA">
        <w:rPr>
          <w:rFonts w:asciiTheme="majorHAnsi" w:hAnsiTheme="majorHAnsi"/>
          <w:sz w:val="24"/>
          <w:szCs w:val="24"/>
        </w:rPr>
        <w:t>tout au long de leur voyage</w:t>
      </w:r>
      <w:r w:rsidR="00A86F77">
        <w:rPr>
          <w:rFonts w:asciiTheme="majorHAnsi" w:hAnsiTheme="majorHAnsi"/>
          <w:sz w:val="24"/>
          <w:szCs w:val="24"/>
        </w:rPr>
        <w:t xml:space="preserve"> douloureux, pour fuir les bourreaux d’Hérode, </w:t>
      </w:r>
      <w:r w:rsidR="008409C5">
        <w:rPr>
          <w:rFonts w:asciiTheme="majorHAnsi" w:hAnsiTheme="majorHAnsi"/>
          <w:sz w:val="24"/>
          <w:szCs w:val="24"/>
        </w:rPr>
        <w:t>le tenant</w:t>
      </w:r>
      <w:r w:rsidR="006800BE">
        <w:rPr>
          <w:rFonts w:asciiTheme="majorHAnsi" w:hAnsiTheme="majorHAnsi"/>
          <w:sz w:val="24"/>
          <w:szCs w:val="24"/>
        </w:rPr>
        <w:t xml:space="preserve"> caché</w:t>
      </w:r>
      <w:r w:rsidR="008409C5">
        <w:rPr>
          <w:rFonts w:asciiTheme="majorHAnsi" w:hAnsiTheme="majorHAnsi"/>
          <w:sz w:val="24"/>
          <w:szCs w:val="24"/>
        </w:rPr>
        <w:t xml:space="preserve"> sous son manteau alors que lui Joseph les menait vers la terre d’</w:t>
      </w:r>
      <w:r w:rsidR="00B84C35">
        <w:rPr>
          <w:rFonts w:asciiTheme="majorHAnsi" w:hAnsiTheme="majorHAnsi"/>
          <w:sz w:val="24"/>
          <w:szCs w:val="24"/>
        </w:rPr>
        <w:t>exil</w:t>
      </w:r>
      <w:r w:rsidR="008409C5">
        <w:rPr>
          <w:rFonts w:asciiTheme="majorHAnsi" w:hAnsiTheme="majorHAnsi"/>
          <w:sz w:val="24"/>
          <w:szCs w:val="24"/>
        </w:rPr>
        <w:t>.</w:t>
      </w:r>
    </w:p>
    <w:p w14:paraId="39A4C46D" w14:textId="77777777" w:rsidR="00AC6151" w:rsidRPr="00C73721" w:rsidRDefault="00AC6151" w:rsidP="00AC6151">
      <w:pPr>
        <w:spacing w:after="0" w:line="240" w:lineRule="auto"/>
        <w:ind w:right="118"/>
        <w:jc w:val="both"/>
        <w:rPr>
          <w:rFonts w:asciiTheme="majorHAnsi" w:hAnsiTheme="majorHAnsi"/>
          <w:sz w:val="24"/>
          <w:szCs w:val="24"/>
        </w:rPr>
      </w:pPr>
    </w:p>
    <w:p w14:paraId="01105E45" w14:textId="77777777" w:rsidR="002E3F27" w:rsidRPr="00C73721" w:rsidRDefault="00AC6151" w:rsidP="002E3F27">
      <w:pPr>
        <w:spacing w:after="0" w:line="240" w:lineRule="auto"/>
        <w:jc w:val="both"/>
        <w:rPr>
          <w:rFonts w:asciiTheme="majorHAnsi" w:hAnsiTheme="majorHAnsi"/>
          <w:sz w:val="24"/>
          <w:szCs w:val="24"/>
        </w:rPr>
      </w:pPr>
      <w:r w:rsidRPr="00C73721">
        <w:rPr>
          <w:rFonts w:asciiTheme="majorHAnsi" w:hAnsiTheme="majorHAnsi"/>
          <w:b/>
          <w:i/>
          <w:color w:val="2F5496"/>
          <w:sz w:val="24"/>
          <w:szCs w:val="24"/>
        </w:rPr>
        <w:t xml:space="preserve">Troisième douleur : La perte de l’Enfant Jésus au Temple: </w:t>
      </w:r>
      <w:r w:rsidR="006800BE">
        <w:rPr>
          <w:rFonts w:asciiTheme="majorHAnsi" w:hAnsiTheme="majorHAnsi"/>
          <w:sz w:val="24"/>
          <w:szCs w:val="24"/>
        </w:rPr>
        <w:t>Dans ces méditations sur ce mystère, l</w:t>
      </w:r>
      <w:r w:rsidR="00B84C35">
        <w:rPr>
          <w:rFonts w:asciiTheme="majorHAnsi" w:hAnsiTheme="majorHAnsi"/>
          <w:sz w:val="24"/>
          <w:szCs w:val="24"/>
        </w:rPr>
        <w:t>e Père Faber écrit ceci :</w:t>
      </w:r>
      <w:r w:rsidR="00B84C35" w:rsidRPr="00C73721">
        <w:rPr>
          <w:rFonts w:asciiTheme="majorHAnsi" w:hAnsiTheme="majorHAnsi"/>
          <w:sz w:val="24"/>
          <w:szCs w:val="24"/>
        </w:rPr>
        <w:t xml:space="preserve"> </w:t>
      </w:r>
      <w:r w:rsidR="002E3F27" w:rsidRPr="001B6528">
        <w:rPr>
          <w:rFonts w:asciiTheme="majorHAnsi" w:hAnsiTheme="majorHAnsi"/>
          <w:i/>
          <w:sz w:val="24"/>
          <w:szCs w:val="24"/>
        </w:rPr>
        <w:t>« Alors que Marie, Joseph et Jésus montaient à Jérusalem, dans l'esprit de tous les trois, il ne pouvait y avoir qu'une seule pensée. Il est probable que saint Joseph connaissait les mystères de la Pa</w:t>
      </w:r>
      <w:r w:rsidR="006800BE">
        <w:rPr>
          <w:rFonts w:asciiTheme="majorHAnsi" w:hAnsiTheme="majorHAnsi"/>
          <w:i/>
          <w:sz w:val="24"/>
          <w:szCs w:val="24"/>
        </w:rPr>
        <w:t>ssion, ainsi que la sainte Dame</w:t>
      </w:r>
      <w:r w:rsidR="002E3F27" w:rsidRPr="001B6528">
        <w:rPr>
          <w:rFonts w:asciiTheme="majorHAnsi" w:hAnsiTheme="majorHAnsi"/>
          <w:i/>
          <w:sz w:val="24"/>
          <w:szCs w:val="24"/>
        </w:rPr>
        <w:t>; et la Bienheureuse Jeanne-Marie de la Croix nous dit qu'il lui a été révélé qu'avant la mort de saint Joseph, il lui était donné de ressentir toutes les douleurs de la Passion dans la mesure qui lui convenait. De même que la Passion a toujours été présente à l’esprit de Notre Seigneur, elle n'a jamais été oubliée non plus par Marie ou par Joseph. Elle était surtout et vivement présente dans leurs cœurs alors qu'ils montaient chaque année à Jérusalem. Alors qu'ils marchaient sur leur chemin… le Calvaire avec ses trois croix s'élevait toujours dans le ciel comme le véritable but vers lequel ils tendaient. »</w:t>
      </w:r>
      <w:r w:rsidR="002E3F27" w:rsidRPr="00C73721">
        <w:rPr>
          <w:rFonts w:asciiTheme="majorHAnsi" w:hAnsiTheme="majorHAnsi"/>
          <w:sz w:val="24"/>
          <w:szCs w:val="24"/>
        </w:rPr>
        <w:t xml:space="preserve"> </w:t>
      </w:r>
      <w:r w:rsidR="00B84C35">
        <w:rPr>
          <w:rFonts w:asciiTheme="majorHAnsi" w:hAnsiTheme="majorHAnsi"/>
          <w:sz w:val="24"/>
          <w:szCs w:val="24"/>
        </w:rPr>
        <w:t xml:space="preserve">Ainsi, nous pouvons </w:t>
      </w:r>
      <w:r w:rsidR="00A86F77">
        <w:rPr>
          <w:rFonts w:asciiTheme="majorHAnsi" w:hAnsiTheme="majorHAnsi"/>
          <w:sz w:val="24"/>
          <w:szCs w:val="24"/>
        </w:rPr>
        <w:t>conclure que Joseph a participé</w:t>
      </w:r>
      <w:r w:rsidR="00B84C35">
        <w:rPr>
          <w:rFonts w:asciiTheme="majorHAnsi" w:hAnsiTheme="majorHAnsi"/>
          <w:sz w:val="24"/>
          <w:szCs w:val="24"/>
        </w:rPr>
        <w:t xml:space="preserve"> aux souffrances corédemptrices de Marie et qu’il lui a confié ses </w:t>
      </w:r>
      <w:r w:rsidR="006800BE">
        <w:rPr>
          <w:rFonts w:asciiTheme="majorHAnsi" w:hAnsiTheme="majorHAnsi"/>
          <w:sz w:val="24"/>
          <w:szCs w:val="24"/>
        </w:rPr>
        <w:t xml:space="preserve">propres </w:t>
      </w:r>
      <w:r w:rsidR="00B84C35">
        <w:rPr>
          <w:rFonts w:asciiTheme="majorHAnsi" w:hAnsiTheme="majorHAnsi"/>
          <w:sz w:val="24"/>
          <w:szCs w:val="24"/>
        </w:rPr>
        <w:t xml:space="preserve">souffrances pour qu’elle les porte dans son Cœur Immaculé </w:t>
      </w:r>
      <w:r w:rsidR="00A86F77">
        <w:rPr>
          <w:rFonts w:asciiTheme="majorHAnsi" w:hAnsiTheme="majorHAnsi"/>
          <w:sz w:val="24"/>
          <w:szCs w:val="24"/>
        </w:rPr>
        <w:t>après qu’il aura rendu</w:t>
      </w:r>
      <w:r w:rsidR="00B84C35">
        <w:rPr>
          <w:rFonts w:asciiTheme="majorHAnsi" w:hAnsiTheme="majorHAnsi"/>
          <w:sz w:val="24"/>
          <w:szCs w:val="24"/>
        </w:rPr>
        <w:t xml:space="preserve"> son âme à Dieu.</w:t>
      </w:r>
    </w:p>
    <w:p w14:paraId="6BFD3A48" w14:textId="77777777" w:rsidR="00AC6151" w:rsidRPr="00C73721" w:rsidRDefault="00AC6151" w:rsidP="00AC6151">
      <w:pPr>
        <w:spacing w:after="0" w:line="240" w:lineRule="auto"/>
        <w:ind w:right="118"/>
        <w:jc w:val="both"/>
        <w:rPr>
          <w:rFonts w:asciiTheme="majorHAnsi" w:hAnsiTheme="majorHAnsi"/>
          <w:b/>
          <w:i/>
          <w:color w:val="2F5496"/>
          <w:sz w:val="24"/>
          <w:szCs w:val="24"/>
        </w:rPr>
      </w:pPr>
    </w:p>
    <w:p w14:paraId="6CB1C55B" w14:textId="77777777" w:rsidR="00AC6151" w:rsidRPr="00BC5242" w:rsidRDefault="00AC6151" w:rsidP="00AC6151">
      <w:pPr>
        <w:pBdr>
          <w:top w:val="nil"/>
          <w:left w:val="nil"/>
          <w:bottom w:val="nil"/>
          <w:right w:val="nil"/>
          <w:between w:val="nil"/>
        </w:pBdr>
        <w:spacing w:after="0" w:line="240" w:lineRule="auto"/>
        <w:ind w:right="118"/>
        <w:jc w:val="both"/>
        <w:rPr>
          <w:rFonts w:asciiTheme="majorHAnsi" w:hAnsiTheme="majorHAnsi"/>
          <w:sz w:val="24"/>
          <w:szCs w:val="24"/>
        </w:rPr>
      </w:pPr>
      <w:r w:rsidRPr="00C73721">
        <w:rPr>
          <w:rFonts w:asciiTheme="majorHAnsi" w:hAnsiTheme="majorHAnsi"/>
          <w:b/>
          <w:i/>
          <w:color w:val="2F5496"/>
          <w:sz w:val="24"/>
          <w:szCs w:val="24"/>
        </w:rPr>
        <w:lastRenderedPageBreak/>
        <w:t xml:space="preserve">Quatrième douleur : La rencontre de Jésus et de Marie sur le Chemin de Croix : </w:t>
      </w:r>
      <w:r w:rsidR="00BC5242">
        <w:rPr>
          <w:rFonts w:asciiTheme="majorHAnsi" w:hAnsiTheme="majorHAnsi"/>
          <w:sz w:val="24"/>
          <w:szCs w:val="24"/>
        </w:rPr>
        <w:t>Si Joseph,</w:t>
      </w:r>
      <w:r w:rsidR="00B37B6F">
        <w:rPr>
          <w:rFonts w:asciiTheme="majorHAnsi" w:hAnsiTheme="majorHAnsi"/>
          <w:sz w:val="24"/>
          <w:szCs w:val="24"/>
        </w:rPr>
        <w:t xml:space="preserve"> avant sa mort,</w:t>
      </w:r>
      <w:r w:rsidR="00BC5242">
        <w:rPr>
          <w:rFonts w:asciiTheme="majorHAnsi" w:hAnsiTheme="majorHAnsi"/>
          <w:sz w:val="24"/>
          <w:szCs w:val="24"/>
        </w:rPr>
        <w:t xml:space="preserve"> selon les révélations privées accordées à la Bienheureuse Jeanne-Marie de la Croix, a ressenti toute</w:t>
      </w:r>
      <w:r w:rsidR="0033724D">
        <w:rPr>
          <w:rFonts w:asciiTheme="majorHAnsi" w:hAnsiTheme="majorHAnsi"/>
          <w:sz w:val="24"/>
          <w:szCs w:val="24"/>
        </w:rPr>
        <w:t>s</w:t>
      </w:r>
      <w:r w:rsidR="00BC5242">
        <w:rPr>
          <w:rFonts w:asciiTheme="majorHAnsi" w:hAnsiTheme="majorHAnsi"/>
          <w:sz w:val="24"/>
          <w:szCs w:val="24"/>
        </w:rPr>
        <w:t xml:space="preserve"> les douleurs de la Passion dans la mesure qui lui convenait</w:t>
      </w:r>
      <w:r w:rsidR="0033724D">
        <w:rPr>
          <w:rFonts w:asciiTheme="majorHAnsi" w:hAnsiTheme="majorHAnsi"/>
          <w:sz w:val="24"/>
          <w:szCs w:val="24"/>
        </w:rPr>
        <w:t>, nous pouvons pens</w:t>
      </w:r>
      <w:r w:rsidR="00B37B6F">
        <w:rPr>
          <w:rFonts w:asciiTheme="majorHAnsi" w:hAnsiTheme="majorHAnsi"/>
          <w:sz w:val="24"/>
          <w:szCs w:val="24"/>
        </w:rPr>
        <w:t xml:space="preserve">er que la plus grande douleur pour ce grand saint protecteur de </w:t>
      </w:r>
      <w:r w:rsidR="0033724D">
        <w:rPr>
          <w:rFonts w:asciiTheme="majorHAnsi" w:hAnsiTheme="majorHAnsi"/>
          <w:sz w:val="24"/>
          <w:szCs w:val="24"/>
        </w:rPr>
        <w:t>la Sainte Famille</w:t>
      </w:r>
      <w:r w:rsidR="00B37B6F">
        <w:rPr>
          <w:rFonts w:asciiTheme="majorHAnsi" w:hAnsiTheme="majorHAnsi"/>
          <w:sz w:val="24"/>
          <w:szCs w:val="24"/>
        </w:rPr>
        <w:t xml:space="preserve">, fut de ne pas pouvoir être présent sur le Chemin du Calvaire avec sa Sainte Epouse.  Il a certainement confié ses </w:t>
      </w:r>
      <w:r w:rsidR="00B84C35">
        <w:rPr>
          <w:rFonts w:asciiTheme="majorHAnsi" w:hAnsiTheme="majorHAnsi"/>
          <w:sz w:val="24"/>
          <w:szCs w:val="24"/>
        </w:rPr>
        <w:t xml:space="preserve">souffrances </w:t>
      </w:r>
      <w:r w:rsidR="00B37B6F">
        <w:rPr>
          <w:rFonts w:asciiTheme="majorHAnsi" w:hAnsiTheme="majorHAnsi"/>
          <w:sz w:val="24"/>
          <w:szCs w:val="24"/>
        </w:rPr>
        <w:t>à Marie et s’est uni</w:t>
      </w:r>
      <w:r w:rsidR="006800BE">
        <w:rPr>
          <w:rFonts w:asciiTheme="majorHAnsi" w:hAnsiTheme="majorHAnsi"/>
          <w:sz w:val="24"/>
          <w:szCs w:val="24"/>
        </w:rPr>
        <w:t xml:space="preserve"> d’avance</w:t>
      </w:r>
      <w:r w:rsidR="00B37B6F">
        <w:rPr>
          <w:rFonts w:asciiTheme="majorHAnsi" w:hAnsiTheme="majorHAnsi"/>
          <w:sz w:val="24"/>
          <w:szCs w:val="24"/>
        </w:rPr>
        <w:t xml:space="preserve">, dans son Cœur très fidèle, </w:t>
      </w:r>
      <w:r w:rsidR="00B84C35">
        <w:rPr>
          <w:rFonts w:asciiTheme="majorHAnsi" w:hAnsiTheme="majorHAnsi"/>
          <w:sz w:val="24"/>
          <w:szCs w:val="24"/>
        </w:rPr>
        <w:t>à la Passion</w:t>
      </w:r>
      <w:r w:rsidR="00B37B6F">
        <w:rPr>
          <w:rFonts w:asciiTheme="majorHAnsi" w:hAnsiTheme="majorHAnsi"/>
          <w:sz w:val="24"/>
          <w:szCs w:val="24"/>
        </w:rPr>
        <w:t xml:space="preserve"> de son Fils adoptif et </w:t>
      </w:r>
      <w:r w:rsidR="00B84C35">
        <w:rPr>
          <w:rFonts w:asciiTheme="majorHAnsi" w:hAnsiTheme="majorHAnsi"/>
          <w:sz w:val="24"/>
          <w:szCs w:val="24"/>
        </w:rPr>
        <w:t>à la Compassion de</w:t>
      </w:r>
      <w:r w:rsidR="00A86F77">
        <w:rPr>
          <w:rFonts w:asciiTheme="majorHAnsi" w:hAnsiTheme="majorHAnsi"/>
          <w:sz w:val="24"/>
          <w:szCs w:val="24"/>
        </w:rPr>
        <w:t xml:space="preserve"> son </w:t>
      </w:r>
      <w:r w:rsidR="00B84C35">
        <w:rPr>
          <w:rFonts w:asciiTheme="majorHAnsi" w:hAnsiTheme="majorHAnsi"/>
          <w:sz w:val="24"/>
          <w:szCs w:val="24"/>
        </w:rPr>
        <w:t>Epouse.  Marie portai</w:t>
      </w:r>
      <w:r w:rsidR="00B37B6F">
        <w:rPr>
          <w:rFonts w:asciiTheme="majorHAnsi" w:hAnsiTheme="majorHAnsi"/>
          <w:sz w:val="24"/>
          <w:szCs w:val="24"/>
        </w:rPr>
        <w:t>t</w:t>
      </w:r>
      <w:r w:rsidR="00B84C35">
        <w:rPr>
          <w:rFonts w:asciiTheme="majorHAnsi" w:hAnsiTheme="majorHAnsi"/>
          <w:sz w:val="24"/>
          <w:szCs w:val="24"/>
        </w:rPr>
        <w:t xml:space="preserve"> ainsi</w:t>
      </w:r>
      <w:r w:rsidR="00B37B6F">
        <w:rPr>
          <w:rFonts w:asciiTheme="majorHAnsi" w:hAnsiTheme="majorHAnsi"/>
          <w:sz w:val="24"/>
          <w:szCs w:val="24"/>
        </w:rPr>
        <w:t xml:space="preserve"> en son Cœur Immaculé la Compassion de Saint Joseph, alors qu’elle suivait le Chemin du Calvaire.</w:t>
      </w:r>
    </w:p>
    <w:p w14:paraId="7AED1A55" w14:textId="77777777" w:rsidR="00AC6151" w:rsidRPr="00C73721" w:rsidRDefault="00AC6151" w:rsidP="00AC6151">
      <w:pPr>
        <w:pBdr>
          <w:top w:val="nil"/>
          <w:left w:val="nil"/>
          <w:bottom w:val="nil"/>
          <w:right w:val="nil"/>
          <w:between w:val="nil"/>
        </w:pBdr>
        <w:spacing w:after="0" w:line="240" w:lineRule="auto"/>
        <w:ind w:right="118"/>
        <w:jc w:val="both"/>
        <w:rPr>
          <w:rFonts w:asciiTheme="majorHAnsi" w:hAnsiTheme="majorHAnsi"/>
          <w:sz w:val="24"/>
          <w:szCs w:val="24"/>
        </w:rPr>
      </w:pPr>
    </w:p>
    <w:p w14:paraId="75182CD5" w14:textId="05B626BA" w:rsidR="00AC6151" w:rsidRPr="00C73721" w:rsidRDefault="00AC6151" w:rsidP="00AC6151">
      <w:pPr>
        <w:pBdr>
          <w:top w:val="nil"/>
          <w:left w:val="nil"/>
          <w:bottom w:val="nil"/>
          <w:right w:val="nil"/>
          <w:between w:val="nil"/>
        </w:pBdr>
        <w:spacing w:after="0" w:line="240" w:lineRule="auto"/>
        <w:ind w:right="118"/>
        <w:jc w:val="both"/>
        <w:rPr>
          <w:rFonts w:asciiTheme="majorHAnsi" w:hAnsiTheme="majorHAnsi"/>
          <w:sz w:val="24"/>
          <w:szCs w:val="24"/>
        </w:rPr>
      </w:pPr>
      <w:r w:rsidRPr="00C73721">
        <w:rPr>
          <w:rFonts w:asciiTheme="majorHAnsi" w:hAnsiTheme="majorHAnsi"/>
          <w:b/>
          <w:i/>
          <w:color w:val="2F5496"/>
          <w:sz w:val="24"/>
          <w:szCs w:val="24"/>
        </w:rPr>
        <w:t xml:space="preserve">Cinquième douleur : La Crucifixion et la mort de Jésus sur la Croix : </w:t>
      </w:r>
      <w:r w:rsidR="0033724D">
        <w:rPr>
          <w:rFonts w:asciiTheme="majorHAnsi" w:hAnsiTheme="majorHAnsi"/>
          <w:sz w:val="24"/>
          <w:szCs w:val="24"/>
        </w:rPr>
        <w:t>Le Père Lanzetta dit que</w:t>
      </w:r>
      <w:r w:rsidR="00D47F91" w:rsidRPr="0033724D">
        <w:rPr>
          <w:rFonts w:asciiTheme="majorHAnsi" w:hAnsiTheme="majorHAnsi"/>
          <w:sz w:val="24"/>
          <w:szCs w:val="24"/>
        </w:rPr>
        <w:t> l</w:t>
      </w:r>
      <w:r w:rsidR="005427EB" w:rsidRPr="0033724D">
        <w:rPr>
          <w:rFonts w:asciiTheme="majorHAnsi" w:hAnsiTheme="majorHAnsi"/>
          <w:sz w:val="24"/>
          <w:szCs w:val="24"/>
        </w:rPr>
        <w:t>a raison</w:t>
      </w:r>
      <w:r w:rsidR="00C73721" w:rsidRPr="0033724D">
        <w:rPr>
          <w:rFonts w:asciiTheme="majorHAnsi" w:hAnsiTheme="majorHAnsi"/>
          <w:sz w:val="24"/>
          <w:szCs w:val="24"/>
        </w:rPr>
        <w:t xml:space="preserve"> </w:t>
      </w:r>
      <w:r w:rsidR="00D47F91" w:rsidRPr="0033724D">
        <w:rPr>
          <w:rFonts w:asciiTheme="majorHAnsi" w:hAnsiTheme="majorHAnsi"/>
          <w:sz w:val="24"/>
          <w:szCs w:val="24"/>
        </w:rPr>
        <w:t>de</w:t>
      </w:r>
      <w:r w:rsidR="00C73721" w:rsidRPr="0033724D">
        <w:rPr>
          <w:rFonts w:asciiTheme="majorHAnsi" w:hAnsiTheme="majorHAnsi"/>
          <w:sz w:val="24"/>
          <w:szCs w:val="24"/>
        </w:rPr>
        <w:t xml:space="preserve"> cette association de Notre-Dame</w:t>
      </w:r>
      <w:r w:rsidR="00AC5B2F" w:rsidRPr="0033724D">
        <w:rPr>
          <w:rFonts w:asciiTheme="majorHAnsi" w:hAnsiTheme="majorHAnsi"/>
          <w:sz w:val="24"/>
          <w:szCs w:val="24"/>
        </w:rPr>
        <w:t xml:space="preserve"> </w:t>
      </w:r>
      <w:r w:rsidR="0033724D">
        <w:rPr>
          <w:rFonts w:asciiTheme="majorHAnsi" w:hAnsiTheme="majorHAnsi"/>
          <w:sz w:val="24"/>
          <w:szCs w:val="24"/>
        </w:rPr>
        <w:t>à</w:t>
      </w:r>
      <w:r w:rsidR="00AC5B2F" w:rsidRPr="0033724D">
        <w:rPr>
          <w:rFonts w:asciiTheme="majorHAnsi" w:hAnsiTheme="majorHAnsi"/>
          <w:sz w:val="24"/>
          <w:szCs w:val="24"/>
        </w:rPr>
        <w:t xml:space="preserve"> l’œuvre salvifique de son Fils</w:t>
      </w:r>
      <w:r w:rsidR="00C73721" w:rsidRPr="0033724D">
        <w:rPr>
          <w:rFonts w:asciiTheme="majorHAnsi" w:hAnsiTheme="majorHAnsi"/>
          <w:sz w:val="24"/>
          <w:szCs w:val="24"/>
        </w:rPr>
        <w:t>, qui a</w:t>
      </w:r>
      <w:r w:rsidR="00AC5B2F" w:rsidRPr="0033724D">
        <w:rPr>
          <w:rFonts w:asciiTheme="majorHAnsi" w:hAnsiTheme="majorHAnsi"/>
          <w:sz w:val="24"/>
          <w:szCs w:val="24"/>
        </w:rPr>
        <w:t>vait</w:t>
      </w:r>
      <w:r w:rsidR="00C73721" w:rsidRPr="0033724D">
        <w:rPr>
          <w:rFonts w:asciiTheme="majorHAnsi" w:hAnsiTheme="majorHAnsi"/>
          <w:sz w:val="24"/>
          <w:szCs w:val="24"/>
        </w:rPr>
        <w:t xml:space="preserve"> commencé quand elle a</w:t>
      </w:r>
      <w:r w:rsidR="00AC5B2F" w:rsidRPr="0033724D">
        <w:rPr>
          <w:rFonts w:asciiTheme="majorHAnsi" w:hAnsiTheme="majorHAnsi"/>
          <w:sz w:val="24"/>
          <w:szCs w:val="24"/>
        </w:rPr>
        <w:t>vait</w:t>
      </w:r>
      <w:r w:rsidR="00C17EF1" w:rsidRPr="0033724D">
        <w:rPr>
          <w:rFonts w:asciiTheme="majorHAnsi" w:hAnsiTheme="majorHAnsi"/>
          <w:sz w:val="24"/>
          <w:szCs w:val="24"/>
        </w:rPr>
        <w:t xml:space="preserve"> présenté Jésus au T</w:t>
      </w:r>
      <w:r w:rsidR="00C73721" w:rsidRPr="0033724D">
        <w:rPr>
          <w:rFonts w:asciiTheme="majorHAnsi" w:hAnsiTheme="majorHAnsi"/>
          <w:sz w:val="24"/>
          <w:szCs w:val="24"/>
        </w:rPr>
        <w:t xml:space="preserve">emple, </w:t>
      </w:r>
      <w:r w:rsidR="00C17EF1" w:rsidRPr="0033724D">
        <w:rPr>
          <w:rFonts w:asciiTheme="majorHAnsi" w:hAnsiTheme="majorHAnsi"/>
          <w:sz w:val="24"/>
          <w:szCs w:val="24"/>
        </w:rPr>
        <w:t xml:space="preserve">et l’avait offert </w:t>
      </w:r>
      <w:r w:rsidR="00AC5B2F" w:rsidRPr="0033724D">
        <w:rPr>
          <w:rFonts w:asciiTheme="majorHAnsi" w:hAnsiTheme="majorHAnsi"/>
          <w:sz w:val="24"/>
          <w:szCs w:val="24"/>
        </w:rPr>
        <w:t xml:space="preserve"> au Père</w:t>
      </w:r>
      <w:r w:rsidR="00C73721" w:rsidRPr="0033724D">
        <w:rPr>
          <w:rFonts w:asciiTheme="majorHAnsi" w:hAnsiTheme="majorHAnsi"/>
          <w:sz w:val="24"/>
          <w:szCs w:val="24"/>
        </w:rPr>
        <w:t xml:space="preserve">, était </w:t>
      </w:r>
      <w:r w:rsidR="00D47F91" w:rsidRPr="0033724D">
        <w:rPr>
          <w:rFonts w:asciiTheme="majorHAnsi" w:hAnsiTheme="majorHAnsi"/>
          <w:sz w:val="24"/>
          <w:szCs w:val="24"/>
        </w:rPr>
        <w:t>de</w:t>
      </w:r>
      <w:r w:rsidR="00C73721" w:rsidRPr="0033724D">
        <w:rPr>
          <w:rFonts w:asciiTheme="majorHAnsi" w:hAnsiTheme="majorHAnsi"/>
          <w:sz w:val="24"/>
          <w:szCs w:val="24"/>
        </w:rPr>
        <w:t xml:space="preserve"> préparer son offrande </w:t>
      </w:r>
      <w:r w:rsidR="0033724D">
        <w:rPr>
          <w:rFonts w:asciiTheme="majorHAnsi" w:hAnsiTheme="majorHAnsi"/>
          <w:sz w:val="24"/>
          <w:szCs w:val="24"/>
        </w:rPr>
        <w:t>au pied de la Croix ; maintenant elle</w:t>
      </w:r>
      <w:r w:rsidR="005427EB" w:rsidRPr="0033724D">
        <w:rPr>
          <w:rFonts w:asciiTheme="majorHAnsi" w:hAnsiTheme="majorHAnsi"/>
          <w:sz w:val="24"/>
          <w:szCs w:val="24"/>
        </w:rPr>
        <w:t xml:space="preserve"> offre</w:t>
      </w:r>
      <w:r w:rsidR="00C73721" w:rsidRPr="0033724D">
        <w:rPr>
          <w:rFonts w:asciiTheme="majorHAnsi" w:hAnsiTheme="majorHAnsi"/>
          <w:sz w:val="24"/>
          <w:szCs w:val="24"/>
        </w:rPr>
        <w:t xml:space="preserve"> avec Jésus</w:t>
      </w:r>
      <w:r w:rsidR="0033724D">
        <w:rPr>
          <w:rFonts w:asciiTheme="majorHAnsi" w:hAnsiTheme="majorHAnsi"/>
          <w:sz w:val="24"/>
          <w:szCs w:val="24"/>
        </w:rPr>
        <w:t xml:space="preserve"> ce sacrifice pour notre salut.</w:t>
      </w:r>
      <w:r w:rsidR="00C73721" w:rsidRPr="0033724D">
        <w:rPr>
          <w:rFonts w:asciiTheme="majorHAnsi" w:hAnsiTheme="majorHAnsi"/>
          <w:sz w:val="24"/>
          <w:szCs w:val="24"/>
        </w:rPr>
        <w:t xml:space="preserve"> La présentation au Temple </w:t>
      </w:r>
      <w:r w:rsidR="0033724D">
        <w:rPr>
          <w:rFonts w:asciiTheme="majorHAnsi" w:hAnsiTheme="majorHAnsi"/>
          <w:sz w:val="24"/>
          <w:szCs w:val="24"/>
        </w:rPr>
        <w:t>avait été</w:t>
      </w:r>
      <w:r w:rsidR="00C73721" w:rsidRPr="0033724D">
        <w:rPr>
          <w:rFonts w:asciiTheme="majorHAnsi" w:hAnsiTheme="majorHAnsi"/>
          <w:sz w:val="24"/>
          <w:szCs w:val="24"/>
        </w:rPr>
        <w:t xml:space="preserve"> le sacrifice du matin, comme l'appelait saint Ber</w:t>
      </w:r>
      <w:r w:rsidR="0033724D">
        <w:rPr>
          <w:rFonts w:asciiTheme="majorHAnsi" w:hAnsiTheme="majorHAnsi"/>
          <w:sz w:val="24"/>
          <w:szCs w:val="24"/>
        </w:rPr>
        <w:t>nard, qui préparait clairement c</w:t>
      </w:r>
      <w:r w:rsidR="00C73721" w:rsidRPr="0033724D">
        <w:rPr>
          <w:rFonts w:asciiTheme="majorHAnsi" w:hAnsiTheme="majorHAnsi"/>
          <w:sz w:val="24"/>
          <w:szCs w:val="24"/>
        </w:rPr>
        <w:t>e sacrifice du soir, le sacrifice du Golgotha, le sacrifice de notre salut. Par conséquent, le mystère de la</w:t>
      </w:r>
      <w:r w:rsidR="00C17EF1" w:rsidRPr="0033724D">
        <w:rPr>
          <w:rFonts w:asciiTheme="majorHAnsi" w:hAnsiTheme="majorHAnsi"/>
          <w:sz w:val="24"/>
          <w:szCs w:val="24"/>
        </w:rPr>
        <w:t xml:space="preserve"> présentation de Jésus au T</w:t>
      </w:r>
      <w:r w:rsidR="0033724D">
        <w:rPr>
          <w:rFonts w:asciiTheme="majorHAnsi" w:hAnsiTheme="majorHAnsi"/>
          <w:sz w:val="24"/>
          <w:szCs w:val="24"/>
        </w:rPr>
        <w:t>emple avait déjà été</w:t>
      </w:r>
      <w:r w:rsidR="00C73721" w:rsidRPr="0033724D">
        <w:rPr>
          <w:rFonts w:asciiTheme="majorHAnsi" w:hAnsiTheme="majorHAnsi"/>
          <w:sz w:val="24"/>
          <w:szCs w:val="24"/>
        </w:rPr>
        <w:t xml:space="preserve"> un mys</w:t>
      </w:r>
      <w:r w:rsidR="0033724D">
        <w:rPr>
          <w:rFonts w:asciiTheme="majorHAnsi" w:hAnsiTheme="majorHAnsi"/>
          <w:sz w:val="24"/>
          <w:szCs w:val="24"/>
        </w:rPr>
        <w:t>tère sacrificiel qui préparait c</w:t>
      </w:r>
      <w:r w:rsidR="00C73721" w:rsidRPr="0033724D">
        <w:rPr>
          <w:rFonts w:asciiTheme="majorHAnsi" w:hAnsiTheme="majorHAnsi"/>
          <w:sz w:val="24"/>
          <w:szCs w:val="24"/>
        </w:rPr>
        <w:t>e sacrifice</w:t>
      </w:r>
      <w:r w:rsidR="00C17EF1" w:rsidRPr="0033724D">
        <w:rPr>
          <w:rFonts w:asciiTheme="majorHAnsi" w:hAnsiTheme="majorHAnsi"/>
          <w:sz w:val="24"/>
          <w:szCs w:val="24"/>
        </w:rPr>
        <w:t xml:space="preserve"> du Golgotha; l'Enfant dans le T</w:t>
      </w:r>
      <w:r w:rsidR="0033724D">
        <w:rPr>
          <w:rFonts w:asciiTheme="majorHAnsi" w:hAnsiTheme="majorHAnsi"/>
          <w:sz w:val="24"/>
          <w:szCs w:val="24"/>
        </w:rPr>
        <w:t>emple avait</w:t>
      </w:r>
      <w:r w:rsidR="00C73721" w:rsidRPr="0033724D">
        <w:rPr>
          <w:rFonts w:asciiTheme="majorHAnsi" w:hAnsiTheme="majorHAnsi"/>
          <w:sz w:val="24"/>
          <w:szCs w:val="24"/>
        </w:rPr>
        <w:t xml:space="preserve"> déjà</w:t>
      </w:r>
      <w:r w:rsidR="0033724D">
        <w:rPr>
          <w:rFonts w:asciiTheme="majorHAnsi" w:hAnsiTheme="majorHAnsi"/>
          <w:sz w:val="24"/>
          <w:szCs w:val="24"/>
        </w:rPr>
        <w:t xml:space="preserve"> été</w:t>
      </w:r>
      <w:r w:rsidR="00C73721" w:rsidRPr="0033724D">
        <w:rPr>
          <w:rFonts w:asciiTheme="majorHAnsi" w:hAnsiTheme="majorHAnsi"/>
          <w:sz w:val="24"/>
          <w:szCs w:val="24"/>
        </w:rPr>
        <w:t xml:space="preserve"> offert au Père p</w:t>
      </w:r>
      <w:r w:rsidR="00C17EF1" w:rsidRPr="0033724D">
        <w:rPr>
          <w:rFonts w:asciiTheme="majorHAnsi" w:hAnsiTheme="majorHAnsi"/>
          <w:sz w:val="24"/>
          <w:szCs w:val="24"/>
        </w:rPr>
        <w:t>our inaugurer le mystère de sa R</w:t>
      </w:r>
      <w:r w:rsidR="00C73721" w:rsidRPr="0033724D">
        <w:rPr>
          <w:rFonts w:asciiTheme="majorHAnsi" w:hAnsiTheme="majorHAnsi"/>
          <w:sz w:val="24"/>
          <w:szCs w:val="24"/>
        </w:rPr>
        <w:t>édemption de toute l'humanité et dans ce mystère Notre-Dame a joué un rôle très central. Maintenant, au Calvaire, elle</w:t>
      </w:r>
      <w:r w:rsidR="00B37B6F" w:rsidRPr="0033724D">
        <w:rPr>
          <w:rFonts w:asciiTheme="majorHAnsi" w:hAnsiTheme="majorHAnsi"/>
          <w:sz w:val="24"/>
          <w:szCs w:val="24"/>
        </w:rPr>
        <w:t xml:space="preserve"> contribue</w:t>
      </w:r>
      <w:r w:rsidR="00C73721" w:rsidRPr="0033724D">
        <w:rPr>
          <w:rFonts w:asciiTheme="majorHAnsi" w:hAnsiTheme="majorHAnsi"/>
          <w:sz w:val="24"/>
          <w:szCs w:val="24"/>
        </w:rPr>
        <w:t>, avec Jésus, à ra</w:t>
      </w:r>
      <w:r w:rsidR="001B6528" w:rsidRPr="0033724D">
        <w:rPr>
          <w:rFonts w:asciiTheme="majorHAnsi" w:hAnsiTheme="majorHAnsi"/>
          <w:sz w:val="24"/>
          <w:szCs w:val="24"/>
        </w:rPr>
        <w:t>cheter l'humanité</w:t>
      </w:r>
      <w:r w:rsidR="00AD7D6F">
        <w:rPr>
          <w:rFonts w:asciiTheme="majorHAnsi" w:hAnsiTheme="majorHAnsi"/>
          <w:sz w:val="24"/>
          <w:szCs w:val="24"/>
        </w:rPr>
        <w:t>.</w:t>
      </w:r>
      <w:r w:rsidR="00BF4D6C">
        <w:rPr>
          <w:rFonts w:asciiTheme="majorHAnsi" w:hAnsiTheme="majorHAnsi"/>
          <w:sz w:val="24"/>
          <w:szCs w:val="24"/>
        </w:rPr>
        <w:t xml:space="preserve"> </w:t>
      </w:r>
    </w:p>
    <w:p w14:paraId="3B7CCE42" w14:textId="77777777" w:rsidR="00AC5B2F" w:rsidRPr="001B6528" w:rsidRDefault="00AC5B2F" w:rsidP="002E3F27">
      <w:pPr>
        <w:spacing w:after="0" w:line="240" w:lineRule="auto"/>
        <w:jc w:val="both"/>
        <w:rPr>
          <w:rFonts w:asciiTheme="majorHAnsi" w:hAnsiTheme="majorHAnsi"/>
          <w:sz w:val="24"/>
          <w:szCs w:val="24"/>
        </w:rPr>
      </w:pPr>
    </w:p>
    <w:p w14:paraId="3E017C97" w14:textId="77777777" w:rsidR="00BF4D6C" w:rsidRDefault="00AC6151" w:rsidP="00AC6151">
      <w:pPr>
        <w:spacing w:after="0" w:line="240" w:lineRule="auto"/>
        <w:ind w:right="118"/>
        <w:jc w:val="both"/>
        <w:rPr>
          <w:rFonts w:asciiTheme="majorHAnsi" w:hAnsiTheme="majorHAnsi"/>
          <w:sz w:val="24"/>
          <w:szCs w:val="24"/>
        </w:rPr>
      </w:pPr>
      <w:r w:rsidRPr="00C73721">
        <w:rPr>
          <w:rFonts w:asciiTheme="majorHAnsi" w:hAnsiTheme="majorHAnsi"/>
          <w:b/>
          <w:i/>
          <w:color w:val="2F5496"/>
          <w:sz w:val="24"/>
          <w:szCs w:val="24"/>
        </w:rPr>
        <w:t>Sixième douleur : Le Corps de Jésus percé d’une lance et descendu de la Croix :</w:t>
      </w:r>
      <w:r w:rsidRPr="00C73721">
        <w:rPr>
          <w:rFonts w:asciiTheme="majorHAnsi" w:hAnsiTheme="majorHAnsi"/>
          <w:b/>
          <w:color w:val="2F5496"/>
          <w:sz w:val="24"/>
          <w:szCs w:val="24"/>
        </w:rPr>
        <w:t xml:space="preserve"> </w:t>
      </w:r>
      <w:r w:rsidR="005427EB">
        <w:rPr>
          <w:rFonts w:asciiTheme="majorHAnsi" w:hAnsiTheme="majorHAnsi"/>
          <w:sz w:val="24"/>
          <w:szCs w:val="24"/>
        </w:rPr>
        <w:t xml:space="preserve">Le Père Lanzetta </w:t>
      </w:r>
      <w:r w:rsidR="006D33BC">
        <w:rPr>
          <w:rFonts w:asciiTheme="majorHAnsi" w:hAnsiTheme="majorHAnsi"/>
          <w:sz w:val="24"/>
          <w:szCs w:val="24"/>
        </w:rPr>
        <w:t xml:space="preserve">explique que </w:t>
      </w:r>
      <w:r w:rsidR="00891F03">
        <w:rPr>
          <w:rFonts w:asciiTheme="majorHAnsi" w:hAnsiTheme="majorHAnsi"/>
          <w:sz w:val="24"/>
          <w:szCs w:val="24"/>
        </w:rPr>
        <w:t xml:space="preserve">la lance qui perce le Cœur </w:t>
      </w:r>
      <w:r w:rsidR="005427EB">
        <w:rPr>
          <w:rFonts w:asciiTheme="majorHAnsi" w:hAnsiTheme="majorHAnsi"/>
          <w:sz w:val="24"/>
          <w:szCs w:val="24"/>
        </w:rPr>
        <w:t xml:space="preserve">de Jésus-Christ et le Cœur </w:t>
      </w:r>
      <w:r w:rsidR="00891F03">
        <w:rPr>
          <w:rFonts w:asciiTheme="majorHAnsi" w:hAnsiTheme="majorHAnsi"/>
          <w:sz w:val="24"/>
          <w:szCs w:val="24"/>
        </w:rPr>
        <w:t>de Notre Dame, perce le nôtre</w:t>
      </w:r>
      <w:r w:rsidR="00C17EF1">
        <w:rPr>
          <w:rFonts w:asciiTheme="majorHAnsi" w:hAnsiTheme="majorHAnsi"/>
          <w:sz w:val="24"/>
          <w:szCs w:val="24"/>
        </w:rPr>
        <w:t xml:space="preserve"> également</w:t>
      </w:r>
      <w:r w:rsidR="00891F03">
        <w:rPr>
          <w:rFonts w:asciiTheme="majorHAnsi" w:hAnsiTheme="majorHAnsi"/>
          <w:sz w:val="24"/>
          <w:szCs w:val="24"/>
        </w:rPr>
        <w:t xml:space="preserve">, </w:t>
      </w:r>
      <w:r w:rsidR="00C17EF1">
        <w:rPr>
          <w:rFonts w:asciiTheme="majorHAnsi" w:hAnsiTheme="majorHAnsi"/>
          <w:sz w:val="24"/>
          <w:szCs w:val="24"/>
        </w:rPr>
        <w:t>lorsque nous faisons</w:t>
      </w:r>
      <w:r w:rsidR="00891F03">
        <w:rPr>
          <w:rFonts w:asciiTheme="majorHAnsi" w:hAnsiTheme="majorHAnsi"/>
          <w:sz w:val="24"/>
          <w:szCs w:val="24"/>
        </w:rPr>
        <w:t xml:space="preserve"> notre Consécration mariale, qui est comme notre petite partici</w:t>
      </w:r>
      <w:r w:rsidR="00A6757E">
        <w:rPr>
          <w:rFonts w:asciiTheme="majorHAnsi" w:hAnsiTheme="majorHAnsi"/>
          <w:sz w:val="24"/>
          <w:szCs w:val="24"/>
        </w:rPr>
        <w:t>p</w:t>
      </w:r>
      <w:r w:rsidR="005427EB">
        <w:rPr>
          <w:rFonts w:asciiTheme="majorHAnsi" w:hAnsiTheme="majorHAnsi"/>
          <w:sz w:val="24"/>
          <w:szCs w:val="24"/>
        </w:rPr>
        <w:t>ation à l</w:t>
      </w:r>
      <w:r w:rsidR="00891F03">
        <w:rPr>
          <w:rFonts w:asciiTheme="majorHAnsi" w:hAnsiTheme="majorHAnsi"/>
          <w:sz w:val="24"/>
          <w:szCs w:val="24"/>
        </w:rPr>
        <w:t xml:space="preserve">a Passion </w:t>
      </w:r>
      <w:r w:rsidR="005427EB">
        <w:rPr>
          <w:rFonts w:asciiTheme="majorHAnsi" w:hAnsiTheme="majorHAnsi"/>
          <w:sz w:val="24"/>
          <w:szCs w:val="24"/>
        </w:rPr>
        <w:t>de Notre Seigneur</w:t>
      </w:r>
      <w:r w:rsidR="00891F03">
        <w:rPr>
          <w:rFonts w:asciiTheme="majorHAnsi" w:hAnsiTheme="majorHAnsi"/>
          <w:sz w:val="24"/>
          <w:szCs w:val="24"/>
        </w:rPr>
        <w:t xml:space="preserve"> et à la Compassion de sa Mère.  </w:t>
      </w:r>
      <w:r w:rsidR="005427EB">
        <w:rPr>
          <w:rFonts w:asciiTheme="majorHAnsi" w:hAnsiTheme="majorHAnsi"/>
          <w:sz w:val="24"/>
          <w:szCs w:val="24"/>
        </w:rPr>
        <w:t xml:space="preserve">Ainsi la consécration mariale touche au mystère du Cœur du Christ.  </w:t>
      </w:r>
      <w:r w:rsidR="00891F03">
        <w:rPr>
          <w:rFonts w:asciiTheme="majorHAnsi" w:hAnsiTheme="majorHAnsi"/>
          <w:sz w:val="24"/>
          <w:szCs w:val="24"/>
        </w:rPr>
        <w:t>Dans ce Cœur ouvert pour nous nous pouvons contempler les trésors infinis de son Amour pour nous. Notre c</w:t>
      </w:r>
      <w:r w:rsidR="0033724D">
        <w:rPr>
          <w:rFonts w:asciiTheme="majorHAnsi" w:hAnsiTheme="majorHAnsi"/>
          <w:sz w:val="24"/>
          <w:szCs w:val="24"/>
        </w:rPr>
        <w:t>onsécration est notre réponse à ce</w:t>
      </w:r>
      <w:r w:rsidR="00891F03">
        <w:rPr>
          <w:rFonts w:asciiTheme="majorHAnsi" w:hAnsiTheme="majorHAnsi"/>
          <w:sz w:val="24"/>
          <w:szCs w:val="24"/>
        </w:rPr>
        <w:t xml:space="preserve"> don d’Amour infini du Christ</w:t>
      </w:r>
      <w:r w:rsidR="00A6757E">
        <w:rPr>
          <w:rFonts w:asciiTheme="majorHAnsi" w:hAnsiTheme="majorHAnsi"/>
          <w:sz w:val="24"/>
          <w:szCs w:val="24"/>
        </w:rPr>
        <w:t>, dans</w:t>
      </w:r>
      <w:r w:rsidR="00C17EF1">
        <w:rPr>
          <w:rFonts w:asciiTheme="majorHAnsi" w:hAnsiTheme="majorHAnsi"/>
          <w:sz w:val="24"/>
          <w:szCs w:val="24"/>
        </w:rPr>
        <w:t xml:space="preserve"> la Sainte Eucharistie, et</w:t>
      </w:r>
      <w:r w:rsidR="00A6757E">
        <w:rPr>
          <w:rFonts w:asciiTheme="majorHAnsi" w:hAnsiTheme="majorHAnsi"/>
          <w:sz w:val="24"/>
          <w:szCs w:val="24"/>
        </w:rPr>
        <w:t xml:space="preserve"> dans le don de sa Mère, notre Corédemptrice.  Dans ce mystère nous contemplons les </w:t>
      </w:r>
      <w:r w:rsidR="00C17EF1">
        <w:rPr>
          <w:rFonts w:asciiTheme="majorHAnsi" w:hAnsiTheme="majorHAnsi"/>
          <w:sz w:val="24"/>
          <w:szCs w:val="24"/>
        </w:rPr>
        <w:t xml:space="preserve">deux </w:t>
      </w:r>
      <w:r w:rsidR="00A6757E">
        <w:rPr>
          <w:rFonts w:asciiTheme="majorHAnsi" w:hAnsiTheme="majorHAnsi"/>
          <w:sz w:val="24"/>
          <w:szCs w:val="24"/>
        </w:rPr>
        <w:t>Cœurs</w:t>
      </w:r>
      <w:r w:rsidR="00C17EF1">
        <w:rPr>
          <w:rFonts w:asciiTheme="majorHAnsi" w:hAnsiTheme="majorHAnsi"/>
          <w:sz w:val="24"/>
          <w:szCs w:val="24"/>
        </w:rPr>
        <w:t xml:space="preserve"> percés</w:t>
      </w:r>
      <w:r w:rsidR="00A6757E">
        <w:rPr>
          <w:rFonts w:asciiTheme="majorHAnsi" w:hAnsiTheme="majorHAnsi"/>
          <w:sz w:val="24"/>
          <w:szCs w:val="24"/>
        </w:rPr>
        <w:t xml:space="preserve"> de Jésus et de Marie indissolublement </w:t>
      </w:r>
      <w:r w:rsidR="00C17EF1">
        <w:rPr>
          <w:rFonts w:asciiTheme="majorHAnsi" w:hAnsiTheme="majorHAnsi"/>
          <w:sz w:val="24"/>
          <w:szCs w:val="24"/>
        </w:rPr>
        <w:t>unis</w:t>
      </w:r>
      <w:r w:rsidR="00A6757E">
        <w:rPr>
          <w:rFonts w:asciiTheme="majorHAnsi" w:hAnsiTheme="majorHAnsi"/>
          <w:sz w:val="24"/>
          <w:szCs w:val="24"/>
        </w:rPr>
        <w:t xml:space="preserve"> en un seul Cœur,</w:t>
      </w:r>
      <w:r w:rsidR="00C17EF1">
        <w:rPr>
          <w:rFonts w:asciiTheme="majorHAnsi" w:hAnsiTheme="majorHAnsi"/>
          <w:sz w:val="24"/>
          <w:szCs w:val="24"/>
        </w:rPr>
        <w:t xml:space="preserve"> un seul S</w:t>
      </w:r>
      <w:r w:rsidR="00A6757E">
        <w:rPr>
          <w:rFonts w:asciiTheme="majorHAnsi" w:hAnsiTheme="majorHAnsi"/>
          <w:sz w:val="24"/>
          <w:szCs w:val="24"/>
        </w:rPr>
        <w:t xml:space="preserve">acrifice. </w:t>
      </w:r>
      <w:r w:rsidR="00C17EF1">
        <w:rPr>
          <w:rFonts w:asciiTheme="majorHAnsi" w:hAnsiTheme="majorHAnsi"/>
          <w:sz w:val="24"/>
          <w:szCs w:val="24"/>
        </w:rPr>
        <w:t>L</w:t>
      </w:r>
      <w:r w:rsidR="00A6757E">
        <w:rPr>
          <w:rFonts w:asciiTheme="majorHAnsi" w:hAnsiTheme="majorHAnsi"/>
          <w:sz w:val="24"/>
          <w:szCs w:val="24"/>
        </w:rPr>
        <w:t xml:space="preserve">es membres de la </w:t>
      </w:r>
      <w:r w:rsidR="00A6757E" w:rsidRPr="00A86F77">
        <w:rPr>
          <w:rFonts w:asciiTheme="majorHAnsi" w:hAnsiTheme="majorHAnsi"/>
          <w:i/>
          <w:sz w:val="24"/>
          <w:szCs w:val="24"/>
        </w:rPr>
        <w:t>Confrérie Marie Corédemp</w:t>
      </w:r>
      <w:r w:rsidR="005427EB" w:rsidRPr="00A86F77">
        <w:rPr>
          <w:rFonts w:asciiTheme="majorHAnsi" w:hAnsiTheme="majorHAnsi"/>
          <w:i/>
          <w:sz w:val="24"/>
          <w:szCs w:val="24"/>
        </w:rPr>
        <w:t>trice</w:t>
      </w:r>
      <w:r w:rsidR="005427EB">
        <w:rPr>
          <w:rFonts w:asciiTheme="majorHAnsi" w:hAnsiTheme="majorHAnsi"/>
          <w:sz w:val="24"/>
          <w:szCs w:val="24"/>
        </w:rPr>
        <w:t>, par leur c</w:t>
      </w:r>
      <w:r w:rsidR="00A6757E">
        <w:rPr>
          <w:rFonts w:asciiTheme="majorHAnsi" w:hAnsiTheme="majorHAnsi"/>
          <w:sz w:val="24"/>
          <w:szCs w:val="24"/>
        </w:rPr>
        <w:t>onsécration mariale, s</w:t>
      </w:r>
      <w:r w:rsidR="005427EB">
        <w:rPr>
          <w:rFonts w:asciiTheme="majorHAnsi" w:hAnsiTheme="majorHAnsi"/>
          <w:sz w:val="24"/>
          <w:szCs w:val="24"/>
        </w:rPr>
        <w:t>e</w:t>
      </w:r>
      <w:r w:rsidR="00A6757E">
        <w:rPr>
          <w:rFonts w:asciiTheme="majorHAnsi" w:hAnsiTheme="majorHAnsi"/>
          <w:sz w:val="24"/>
          <w:szCs w:val="24"/>
        </w:rPr>
        <w:t xml:space="preserve"> réfugient</w:t>
      </w:r>
      <w:r w:rsidR="005427EB">
        <w:rPr>
          <w:rFonts w:asciiTheme="majorHAnsi" w:hAnsiTheme="majorHAnsi"/>
          <w:sz w:val="24"/>
          <w:szCs w:val="24"/>
        </w:rPr>
        <w:t xml:space="preserve"> dans le Cœur de Marie qui nous introduit dans le Cœur de son Fils</w:t>
      </w:r>
      <w:r w:rsidR="00A6757E">
        <w:rPr>
          <w:rFonts w:asciiTheme="majorHAnsi" w:hAnsiTheme="majorHAnsi"/>
          <w:sz w:val="24"/>
          <w:szCs w:val="24"/>
        </w:rPr>
        <w:t>.</w:t>
      </w:r>
      <w:r w:rsidR="005427EB">
        <w:rPr>
          <w:rFonts w:asciiTheme="majorHAnsi" w:hAnsiTheme="majorHAnsi"/>
          <w:sz w:val="24"/>
          <w:szCs w:val="24"/>
        </w:rPr>
        <w:t xml:space="preserve"> </w:t>
      </w:r>
      <w:r w:rsidR="006800BE">
        <w:rPr>
          <w:rFonts w:asciiTheme="majorHAnsi" w:hAnsiTheme="majorHAnsi"/>
          <w:sz w:val="24"/>
          <w:szCs w:val="24"/>
        </w:rPr>
        <w:t>Et ce faisant, nous suivons l’exemple de Saint Joseph, le modèle de la consécration à la Sainte Vierge, puisque son Cœur était indissolublement uni au Sien.</w:t>
      </w:r>
      <w:r w:rsidR="005C1A01">
        <w:rPr>
          <w:rStyle w:val="Appelnotedebasdep"/>
          <w:rFonts w:asciiTheme="majorHAnsi" w:hAnsiTheme="majorHAnsi"/>
          <w:sz w:val="24"/>
          <w:szCs w:val="24"/>
        </w:rPr>
        <w:footnoteReference w:id="2"/>
      </w:r>
      <w:r w:rsidR="00BF4D6C">
        <w:rPr>
          <w:rFonts w:asciiTheme="majorHAnsi" w:hAnsiTheme="majorHAnsi"/>
          <w:sz w:val="24"/>
          <w:szCs w:val="24"/>
        </w:rPr>
        <w:t xml:space="preserve"> </w:t>
      </w:r>
    </w:p>
    <w:p w14:paraId="5A1572B0" w14:textId="77777777" w:rsidR="00C73721" w:rsidRDefault="00C73721" w:rsidP="00AC6151">
      <w:pPr>
        <w:spacing w:after="0" w:line="240" w:lineRule="auto"/>
        <w:ind w:right="118"/>
        <w:jc w:val="both"/>
        <w:rPr>
          <w:rFonts w:asciiTheme="majorHAnsi" w:hAnsiTheme="majorHAnsi"/>
          <w:b/>
          <w:i/>
          <w:color w:val="2F5496"/>
          <w:sz w:val="24"/>
          <w:szCs w:val="24"/>
        </w:rPr>
      </w:pPr>
    </w:p>
    <w:p w14:paraId="03DDAEDF" w14:textId="77777777" w:rsidR="00F57285" w:rsidRPr="00FE4CBC" w:rsidRDefault="00AC6151" w:rsidP="00FE4CBC">
      <w:pPr>
        <w:pStyle w:val="Notedebasdepage"/>
        <w:jc w:val="both"/>
        <w:rPr>
          <w:rFonts w:asciiTheme="majorHAnsi" w:hAnsiTheme="majorHAnsi"/>
          <w:sz w:val="24"/>
          <w:szCs w:val="24"/>
        </w:rPr>
      </w:pPr>
      <w:r w:rsidRPr="00C73721">
        <w:rPr>
          <w:rFonts w:asciiTheme="majorHAnsi" w:hAnsiTheme="majorHAnsi"/>
          <w:b/>
          <w:i/>
          <w:color w:val="2F5496"/>
          <w:sz w:val="24"/>
          <w:szCs w:val="24"/>
        </w:rPr>
        <w:t>Septième douleur : Jésus est mis au tombeau :</w:t>
      </w:r>
      <w:r w:rsidRPr="00C73721">
        <w:rPr>
          <w:rFonts w:asciiTheme="majorHAnsi" w:hAnsiTheme="majorHAnsi"/>
          <w:b/>
          <w:color w:val="2F5496"/>
          <w:sz w:val="24"/>
          <w:szCs w:val="24"/>
        </w:rPr>
        <w:t xml:space="preserve"> </w:t>
      </w:r>
      <w:r w:rsidR="000114B7">
        <w:rPr>
          <w:rFonts w:asciiTheme="majorHAnsi" w:hAnsiTheme="majorHAnsi"/>
          <w:b/>
          <w:color w:val="2F5496"/>
          <w:sz w:val="24"/>
          <w:szCs w:val="24"/>
        </w:rPr>
        <w:t xml:space="preserve"> </w:t>
      </w:r>
      <w:r w:rsidR="000114B7">
        <w:rPr>
          <w:rFonts w:asciiTheme="majorHAnsi" w:hAnsiTheme="majorHAnsi"/>
          <w:sz w:val="24"/>
          <w:szCs w:val="24"/>
        </w:rPr>
        <w:t>Le temps où Notre Seigneur est resté au tombeau, où les disciples effrayés se sont dispersés, où seule la Sainte Vierge est resté</w:t>
      </w:r>
      <w:r w:rsidR="00C17EF1">
        <w:rPr>
          <w:rFonts w:asciiTheme="majorHAnsi" w:hAnsiTheme="majorHAnsi"/>
          <w:sz w:val="24"/>
          <w:szCs w:val="24"/>
        </w:rPr>
        <w:t>e fidèle</w:t>
      </w:r>
      <w:r w:rsidR="000114B7">
        <w:rPr>
          <w:rFonts w:asciiTheme="majorHAnsi" w:hAnsiTheme="majorHAnsi"/>
          <w:sz w:val="24"/>
          <w:szCs w:val="24"/>
        </w:rPr>
        <w:t xml:space="preserve">, dans sa douleur, dans une espérance </w:t>
      </w:r>
      <w:r w:rsidR="0033724D">
        <w:rPr>
          <w:rFonts w:asciiTheme="majorHAnsi" w:hAnsiTheme="majorHAnsi"/>
          <w:sz w:val="24"/>
          <w:szCs w:val="24"/>
        </w:rPr>
        <w:t>inébranlable</w:t>
      </w:r>
      <w:r w:rsidR="000114B7">
        <w:rPr>
          <w:rFonts w:asciiTheme="majorHAnsi" w:hAnsiTheme="majorHAnsi"/>
          <w:sz w:val="24"/>
          <w:szCs w:val="24"/>
        </w:rPr>
        <w:t xml:space="preserve"> dans les promesses de son Fils, est réellement l</w:t>
      </w:r>
      <w:r w:rsidR="00C17EF1">
        <w:rPr>
          <w:rFonts w:asciiTheme="majorHAnsi" w:hAnsiTheme="majorHAnsi"/>
          <w:sz w:val="24"/>
          <w:szCs w:val="24"/>
        </w:rPr>
        <w:t>’image de ce</w:t>
      </w:r>
      <w:r w:rsidR="000114B7">
        <w:rPr>
          <w:rFonts w:asciiTheme="majorHAnsi" w:hAnsiTheme="majorHAnsi"/>
          <w:sz w:val="24"/>
          <w:szCs w:val="24"/>
        </w:rPr>
        <w:t xml:space="preserve"> temps difficile que nous vivons, où la Foi de l</w:t>
      </w:r>
      <w:r w:rsidR="00C17EF1">
        <w:rPr>
          <w:rFonts w:asciiTheme="majorHAnsi" w:hAnsiTheme="majorHAnsi"/>
          <w:sz w:val="24"/>
          <w:szCs w:val="24"/>
        </w:rPr>
        <w:t xml:space="preserve">’Eglise </w:t>
      </w:r>
      <w:r w:rsidR="009003B5">
        <w:rPr>
          <w:rFonts w:asciiTheme="majorHAnsi" w:hAnsiTheme="majorHAnsi"/>
          <w:sz w:val="24"/>
          <w:szCs w:val="24"/>
        </w:rPr>
        <w:t>s’enfonce</w:t>
      </w:r>
      <w:r w:rsidR="000114B7">
        <w:rPr>
          <w:rFonts w:asciiTheme="majorHAnsi" w:hAnsiTheme="majorHAnsi"/>
          <w:sz w:val="24"/>
          <w:szCs w:val="24"/>
        </w:rPr>
        <w:t xml:space="preserve"> dans une nuit obscure.  La solution pour les </w:t>
      </w:r>
      <w:r w:rsidR="00C17EF1">
        <w:rPr>
          <w:rFonts w:asciiTheme="majorHAnsi" w:hAnsiTheme="majorHAnsi"/>
          <w:sz w:val="24"/>
          <w:szCs w:val="24"/>
        </w:rPr>
        <w:t xml:space="preserve">catholiques </w:t>
      </w:r>
      <w:r w:rsidR="000114B7">
        <w:rPr>
          <w:rFonts w:asciiTheme="majorHAnsi" w:hAnsiTheme="majorHAnsi"/>
          <w:sz w:val="24"/>
          <w:szCs w:val="24"/>
        </w:rPr>
        <w:t>est</w:t>
      </w:r>
      <w:r w:rsidR="006800BE">
        <w:rPr>
          <w:rFonts w:asciiTheme="majorHAnsi" w:hAnsiTheme="majorHAnsi"/>
          <w:sz w:val="24"/>
          <w:szCs w:val="24"/>
        </w:rPr>
        <w:t xml:space="preserve"> de prier Saint Joseph, Protecteur de la Sainte Famille et Patron de la Sainte Eglise et, à l’instar de ce grand saint,</w:t>
      </w:r>
      <w:r w:rsidR="000114B7">
        <w:rPr>
          <w:rFonts w:asciiTheme="majorHAnsi" w:hAnsiTheme="majorHAnsi"/>
          <w:sz w:val="24"/>
          <w:szCs w:val="24"/>
        </w:rPr>
        <w:t xml:space="preserve"> de se consacrer à Notre Dame Corédemptrice, </w:t>
      </w:r>
      <w:r w:rsidR="00FE4CBC">
        <w:rPr>
          <w:rFonts w:asciiTheme="majorHAnsi" w:hAnsiTheme="majorHAnsi"/>
          <w:sz w:val="24"/>
          <w:szCs w:val="24"/>
        </w:rPr>
        <w:t xml:space="preserve">comme l’explique le Père Lanzetta : </w:t>
      </w:r>
      <w:r w:rsidR="00FE4CBC" w:rsidRPr="006800BE">
        <w:rPr>
          <w:rFonts w:asciiTheme="majorHAnsi" w:hAnsiTheme="majorHAnsi"/>
          <w:i/>
          <w:sz w:val="24"/>
          <w:szCs w:val="24"/>
        </w:rPr>
        <w:t xml:space="preserve">« Ce temps que nous vivons est vraiment difficile. C'est précisément pour cette raison qu'en ces temps nous avons besoin de découvrir la perle précieuse de notre dévotion et notre consécration à Notre-Dame. Jésus souhaite régner par Elle. Jésus ne peut régner que par Elle parce qu'Il est venu par elle. Elle est la porte de Dieu dans ce monde, la même qui </w:t>
      </w:r>
      <w:r w:rsidR="0033724D">
        <w:rPr>
          <w:rFonts w:asciiTheme="majorHAnsi" w:hAnsiTheme="majorHAnsi"/>
          <w:i/>
          <w:sz w:val="24"/>
          <w:szCs w:val="24"/>
        </w:rPr>
        <w:t xml:space="preserve">nous laisse </w:t>
      </w:r>
      <w:r w:rsidR="00FE4CBC" w:rsidRPr="006800BE">
        <w:rPr>
          <w:rFonts w:asciiTheme="majorHAnsi" w:hAnsiTheme="majorHAnsi"/>
          <w:i/>
          <w:sz w:val="24"/>
          <w:szCs w:val="24"/>
        </w:rPr>
        <w:t>entrer dans le Cœur du Christ. »</w:t>
      </w:r>
      <w:r w:rsidR="005C1A01">
        <w:rPr>
          <w:rStyle w:val="Appelnotedebasdep"/>
          <w:rFonts w:asciiTheme="majorHAnsi" w:hAnsiTheme="majorHAnsi"/>
          <w:i/>
          <w:sz w:val="24"/>
          <w:szCs w:val="24"/>
        </w:rPr>
        <w:footnoteReference w:id="3"/>
      </w:r>
      <w:r w:rsidR="00FE4CBC" w:rsidRPr="00FE4CBC">
        <w:rPr>
          <w:rFonts w:asciiTheme="majorHAnsi" w:hAnsiTheme="majorHAnsi"/>
          <w:sz w:val="24"/>
          <w:szCs w:val="24"/>
        </w:rPr>
        <w:t xml:space="preserve"> </w:t>
      </w:r>
    </w:p>
    <w:sectPr w:rsidR="00F57285" w:rsidRPr="00FE4CBC" w:rsidSect="008F164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26A48" w14:textId="77777777" w:rsidR="00BD7F35" w:rsidRDefault="00BD7F35" w:rsidP="004B57D7">
      <w:pPr>
        <w:spacing w:after="0" w:line="240" w:lineRule="auto"/>
      </w:pPr>
      <w:r>
        <w:separator/>
      </w:r>
    </w:p>
  </w:endnote>
  <w:endnote w:type="continuationSeparator" w:id="0">
    <w:p w14:paraId="7FB5B659" w14:textId="77777777" w:rsidR="00BD7F35" w:rsidRDefault="00BD7F35" w:rsidP="004B5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9B1082" w14:textId="77777777" w:rsidR="00BD7F35" w:rsidRDefault="00BD7F35" w:rsidP="004B57D7">
      <w:pPr>
        <w:spacing w:after="0" w:line="240" w:lineRule="auto"/>
      </w:pPr>
      <w:r>
        <w:separator/>
      </w:r>
    </w:p>
  </w:footnote>
  <w:footnote w:type="continuationSeparator" w:id="0">
    <w:p w14:paraId="62F35ABE" w14:textId="77777777" w:rsidR="00BD7F35" w:rsidRDefault="00BD7F35" w:rsidP="004B57D7">
      <w:pPr>
        <w:spacing w:after="0" w:line="240" w:lineRule="auto"/>
      </w:pPr>
      <w:r>
        <w:continuationSeparator/>
      </w:r>
    </w:p>
  </w:footnote>
  <w:footnote w:id="1">
    <w:p w14:paraId="1FA865BB" w14:textId="77777777" w:rsidR="005C1A01" w:rsidRPr="005C1A01" w:rsidRDefault="005C1A01" w:rsidP="005C1A01">
      <w:pPr>
        <w:spacing w:after="0" w:line="240" w:lineRule="auto"/>
        <w:ind w:right="118"/>
        <w:jc w:val="both"/>
        <w:rPr>
          <w:rFonts w:asciiTheme="majorHAnsi" w:hAnsiTheme="majorHAnsi"/>
          <w:sz w:val="18"/>
          <w:szCs w:val="18"/>
        </w:rPr>
      </w:pPr>
      <w:r w:rsidRPr="005C1A01">
        <w:rPr>
          <w:rStyle w:val="Appelnotedebasdep"/>
          <w:rFonts w:asciiTheme="majorHAnsi" w:hAnsiTheme="majorHAnsi"/>
          <w:sz w:val="18"/>
          <w:szCs w:val="18"/>
        </w:rPr>
        <w:footnoteRef/>
      </w:r>
      <w:r w:rsidRPr="005C1A01">
        <w:rPr>
          <w:rFonts w:asciiTheme="majorHAnsi" w:hAnsiTheme="majorHAnsi"/>
          <w:sz w:val="18"/>
          <w:szCs w:val="18"/>
        </w:rPr>
        <w:t xml:space="preserve"> https://www.youtube.com/watch?v=YhVlAoCODhs&amp;t=5s</w:t>
      </w:r>
    </w:p>
  </w:footnote>
  <w:footnote w:id="2">
    <w:p w14:paraId="1A538B4F" w14:textId="77777777" w:rsidR="005C1A01" w:rsidRPr="005C1A01" w:rsidRDefault="005C1A01">
      <w:pPr>
        <w:pStyle w:val="Notedebasdepage"/>
        <w:rPr>
          <w:rFonts w:asciiTheme="majorHAnsi" w:hAnsiTheme="majorHAnsi"/>
          <w:sz w:val="18"/>
          <w:szCs w:val="18"/>
        </w:rPr>
      </w:pPr>
      <w:r w:rsidRPr="005C1A01">
        <w:rPr>
          <w:rStyle w:val="Appelnotedebasdep"/>
          <w:rFonts w:asciiTheme="majorHAnsi" w:hAnsiTheme="majorHAnsi"/>
          <w:sz w:val="18"/>
          <w:szCs w:val="18"/>
        </w:rPr>
        <w:footnoteRef/>
      </w:r>
      <w:r w:rsidRPr="005C1A01">
        <w:rPr>
          <w:rFonts w:asciiTheme="majorHAnsi" w:hAnsiTheme="majorHAnsi"/>
          <w:sz w:val="18"/>
          <w:szCs w:val="18"/>
        </w:rPr>
        <w:t xml:space="preserve"> </w:t>
      </w:r>
      <w:hyperlink r:id="rId1" w:history="1">
        <w:r w:rsidRPr="005C1A01">
          <w:rPr>
            <w:rStyle w:val="Lienhypertexte"/>
            <w:rFonts w:asciiTheme="majorHAnsi" w:hAnsiTheme="majorHAnsi"/>
            <w:color w:val="auto"/>
            <w:sz w:val="18"/>
            <w:szCs w:val="18"/>
            <w:u w:val="none"/>
          </w:rPr>
          <w:t>https://www.youtube.com/watch?v=x5AbMrQIjpk&amp;t=9527s</w:t>
        </w:r>
      </w:hyperlink>
    </w:p>
  </w:footnote>
  <w:footnote w:id="3">
    <w:p w14:paraId="12140E0C" w14:textId="77777777" w:rsidR="005C1A01" w:rsidRDefault="005C1A01">
      <w:pPr>
        <w:pStyle w:val="Notedebasdepage"/>
      </w:pPr>
      <w:r w:rsidRPr="005C1A01">
        <w:rPr>
          <w:rStyle w:val="Appelnotedebasdep"/>
          <w:rFonts w:asciiTheme="majorHAnsi" w:hAnsiTheme="majorHAnsi"/>
          <w:sz w:val="18"/>
          <w:szCs w:val="18"/>
        </w:rPr>
        <w:footnoteRef/>
      </w:r>
      <w:r w:rsidRPr="005C1A01">
        <w:rPr>
          <w:rFonts w:asciiTheme="majorHAnsi" w:hAnsiTheme="majorHAnsi"/>
          <w:sz w:val="18"/>
          <w:szCs w:val="18"/>
        </w:rPr>
        <w:t xml:space="preserve"> https://www.lifesitenews.com/opinion/why-catholics-must-stick-close-to-virgin-mary-to-survive-the-great-apostasy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108DE"/>
    <w:multiLevelType w:val="hybridMultilevel"/>
    <w:tmpl w:val="5C886960"/>
    <w:lvl w:ilvl="0" w:tplc="ABDCC942">
      <w:start w:val="1"/>
      <w:numFmt w:val="decimal"/>
      <w:lvlText w:val="%1)"/>
      <w:lvlJc w:val="left"/>
      <w:pPr>
        <w:ind w:left="1068" w:hanging="360"/>
      </w:pPr>
    </w:lvl>
    <w:lvl w:ilvl="1" w:tplc="040C0019">
      <w:start w:val="1"/>
      <w:numFmt w:val="lowerLetter"/>
      <w:lvlText w:val="%2."/>
      <w:lvlJc w:val="left"/>
      <w:pPr>
        <w:ind w:left="1788" w:hanging="360"/>
      </w:pPr>
    </w:lvl>
    <w:lvl w:ilvl="2" w:tplc="040C001B">
      <w:start w:val="1"/>
      <w:numFmt w:val="lowerRoman"/>
      <w:lvlText w:val="%3."/>
      <w:lvlJc w:val="right"/>
      <w:pPr>
        <w:ind w:left="2508" w:hanging="180"/>
      </w:pPr>
    </w:lvl>
    <w:lvl w:ilvl="3" w:tplc="040C000F">
      <w:start w:val="1"/>
      <w:numFmt w:val="decimal"/>
      <w:lvlText w:val="%4."/>
      <w:lvlJc w:val="left"/>
      <w:pPr>
        <w:ind w:left="3228" w:hanging="360"/>
      </w:pPr>
    </w:lvl>
    <w:lvl w:ilvl="4" w:tplc="040C0019">
      <w:start w:val="1"/>
      <w:numFmt w:val="lowerLetter"/>
      <w:lvlText w:val="%5."/>
      <w:lvlJc w:val="left"/>
      <w:pPr>
        <w:ind w:left="3948" w:hanging="360"/>
      </w:pPr>
    </w:lvl>
    <w:lvl w:ilvl="5" w:tplc="040C001B">
      <w:start w:val="1"/>
      <w:numFmt w:val="lowerRoman"/>
      <w:lvlText w:val="%6."/>
      <w:lvlJc w:val="right"/>
      <w:pPr>
        <w:ind w:left="4668" w:hanging="180"/>
      </w:pPr>
    </w:lvl>
    <w:lvl w:ilvl="6" w:tplc="040C000F">
      <w:start w:val="1"/>
      <w:numFmt w:val="decimal"/>
      <w:lvlText w:val="%7."/>
      <w:lvlJc w:val="left"/>
      <w:pPr>
        <w:ind w:left="5388" w:hanging="360"/>
      </w:pPr>
    </w:lvl>
    <w:lvl w:ilvl="7" w:tplc="040C0019">
      <w:start w:val="1"/>
      <w:numFmt w:val="lowerLetter"/>
      <w:lvlText w:val="%8."/>
      <w:lvlJc w:val="left"/>
      <w:pPr>
        <w:ind w:left="6108" w:hanging="360"/>
      </w:pPr>
    </w:lvl>
    <w:lvl w:ilvl="8" w:tplc="040C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050"/>
    <w:rsid w:val="000114B7"/>
    <w:rsid w:val="000C1F4E"/>
    <w:rsid w:val="000C5F0D"/>
    <w:rsid w:val="00116D77"/>
    <w:rsid w:val="001B6528"/>
    <w:rsid w:val="001D2A76"/>
    <w:rsid w:val="0020137B"/>
    <w:rsid w:val="002764B8"/>
    <w:rsid w:val="002E3F27"/>
    <w:rsid w:val="0033724D"/>
    <w:rsid w:val="00362E03"/>
    <w:rsid w:val="00383085"/>
    <w:rsid w:val="004B57D7"/>
    <w:rsid w:val="0052036A"/>
    <w:rsid w:val="005427EB"/>
    <w:rsid w:val="005C077A"/>
    <w:rsid w:val="005C1A01"/>
    <w:rsid w:val="005E4A0C"/>
    <w:rsid w:val="00641452"/>
    <w:rsid w:val="0066054A"/>
    <w:rsid w:val="006800BE"/>
    <w:rsid w:val="006D33BC"/>
    <w:rsid w:val="00717D4A"/>
    <w:rsid w:val="008409C5"/>
    <w:rsid w:val="00857575"/>
    <w:rsid w:val="00891F03"/>
    <w:rsid w:val="008F164C"/>
    <w:rsid w:val="008F5FD0"/>
    <w:rsid w:val="009003B5"/>
    <w:rsid w:val="009521F4"/>
    <w:rsid w:val="009D2AAA"/>
    <w:rsid w:val="00A6757E"/>
    <w:rsid w:val="00A86F77"/>
    <w:rsid w:val="00AC5B2F"/>
    <w:rsid w:val="00AC6151"/>
    <w:rsid w:val="00AD7D6F"/>
    <w:rsid w:val="00B12807"/>
    <w:rsid w:val="00B37B6F"/>
    <w:rsid w:val="00B84C35"/>
    <w:rsid w:val="00BC5242"/>
    <w:rsid w:val="00BD7050"/>
    <w:rsid w:val="00BD7F35"/>
    <w:rsid w:val="00BF4D6C"/>
    <w:rsid w:val="00C17EF1"/>
    <w:rsid w:val="00C22A81"/>
    <w:rsid w:val="00C71405"/>
    <w:rsid w:val="00C73721"/>
    <w:rsid w:val="00CB19BA"/>
    <w:rsid w:val="00CD45A8"/>
    <w:rsid w:val="00D071A9"/>
    <w:rsid w:val="00D30E74"/>
    <w:rsid w:val="00D47F91"/>
    <w:rsid w:val="00F57285"/>
    <w:rsid w:val="00FE4C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3EEA8"/>
  <w15:chartTrackingRefBased/>
  <w15:docId w15:val="{97490BE2-7DA3-40A3-AC3C-CFA0482E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050"/>
    <w:pPr>
      <w:spacing w:line="256" w:lineRule="auto"/>
    </w:pPr>
    <w:rPr>
      <w:rFonts w:ascii="Calibri" w:eastAsia="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B57D7"/>
    <w:rPr>
      <w:color w:val="0000FF"/>
      <w:u w:val="single"/>
    </w:rPr>
  </w:style>
  <w:style w:type="paragraph" w:styleId="Notedebasdepage">
    <w:name w:val="footnote text"/>
    <w:basedOn w:val="Normal"/>
    <w:link w:val="NotedebasdepageCar"/>
    <w:uiPriority w:val="99"/>
    <w:unhideWhenUsed/>
    <w:rsid w:val="004B57D7"/>
    <w:pPr>
      <w:spacing w:after="0" w:line="240" w:lineRule="auto"/>
    </w:pPr>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uiPriority w:val="99"/>
    <w:rsid w:val="004B57D7"/>
    <w:rPr>
      <w:sz w:val="20"/>
      <w:szCs w:val="20"/>
    </w:rPr>
  </w:style>
  <w:style w:type="character" w:styleId="Appelnotedebasdep">
    <w:name w:val="footnote reference"/>
    <w:basedOn w:val="Policepardfaut"/>
    <w:uiPriority w:val="99"/>
    <w:semiHidden/>
    <w:unhideWhenUsed/>
    <w:rsid w:val="004B57D7"/>
    <w:rPr>
      <w:vertAlign w:val="superscript"/>
    </w:rPr>
  </w:style>
  <w:style w:type="paragraph" w:styleId="Textedebulles">
    <w:name w:val="Balloon Text"/>
    <w:basedOn w:val="Normal"/>
    <w:link w:val="TextedebullesCar"/>
    <w:uiPriority w:val="99"/>
    <w:semiHidden/>
    <w:unhideWhenUsed/>
    <w:rsid w:val="006800B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800BE"/>
    <w:rPr>
      <w:rFonts w:ascii="Segoe UI" w:eastAsia="Calibri"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x5AbMrQIjpk&amp;t=9527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04B03-5678-4C09-87AE-F09BCBFCB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1434</TotalTime>
  <Pages>2</Pages>
  <Words>1189</Words>
  <Characters>6544</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DARANTIERE Karen</dc:creator>
  <cp:keywords/>
  <dc:description/>
  <cp:lastModifiedBy>Gabriel Grodziski</cp:lastModifiedBy>
  <cp:revision>33</cp:revision>
  <cp:lastPrinted>2021-03-23T14:23:00Z</cp:lastPrinted>
  <dcterms:created xsi:type="dcterms:W3CDTF">2021-02-09T16:03:00Z</dcterms:created>
  <dcterms:modified xsi:type="dcterms:W3CDTF">2021-03-28T05:15:00Z</dcterms:modified>
</cp:coreProperties>
</file>