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1E2" w14:textId="1C5FCDC4" w:rsidR="00A84A88" w:rsidRPr="00A135D7" w:rsidRDefault="0063743F" w:rsidP="001C4F02">
      <w:pPr>
        <w:spacing w:after="0" w:line="240" w:lineRule="auto"/>
        <w:jc w:val="both"/>
        <w:rPr>
          <w:rFonts w:asciiTheme="majorHAnsi" w:eastAsia="Times New Roman" w:hAnsiTheme="majorHAnsi" w:cs="Times New Roman"/>
          <w:sz w:val="24"/>
          <w:szCs w:val="24"/>
          <w:lang w:val="fr-FR" w:eastAsia="fr-FR"/>
        </w:rPr>
      </w:pPr>
      <w:r w:rsidRPr="00A135D7">
        <w:rPr>
          <w:noProof/>
          <w:sz w:val="24"/>
          <w:szCs w:val="24"/>
        </w:rPr>
        <w:drawing>
          <wp:anchor distT="0" distB="0" distL="114300" distR="114300" simplePos="0" relativeHeight="251658240" behindDoc="0" locked="0" layoutInCell="1" allowOverlap="1" wp14:anchorId="094A915A" wp14:editId="2D67F056">
            <wp:simplePos x="0" y="0"/>
            <wp:positionH relativeFrom="column">
              <wp:posOffset>-512445</wp:posOffset>
            </wp:positionH>
            <wp:positionV relativeFrom="page">
              <wp:posOffset>427990</wp:posOffset>
            </wp:positionV>
            <wp:extent cx="1996440" cy="2366645"/>
            <wp:effectExtent l="0" t="0" r="3810" b="0"/>
            <wp:wrapSquare wrapText="bothSides"/>
            <wp:docPr id="340199550" name="Picture 1" descr="A painting of a crucifixion with Scrovegni Chapel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99550" name="Picture 1" descr="A painting of a crucifixion with Scrovegni Chapel in th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96440" cy="2366645"/>
                    </a:xfrm>
                    <a:prstGeom prst="rect">
                      <a:avLst/>
                    </a:prstGeom>
                  </pic:spPr>
                </pic:pic>
              </a:graphicData>
            </a:graphic>
            <wp14:sizeRelH relativeFrom="margin">
              <wp14:pctWidth>0</wp14:pctWidth>
            </wp14:sizeRelH>
            <wp14:sizeRelV relativeFrom="margin">
              <wp14:pctHeight>0</wp14:pctHeight>
            </wp14:sizeRelV>
          </wp:anchor>
        </w:drawing>
      </w:r>
      <w:r w:rsidR="002D0404" w:rsidRPr="00A135D7">
        <w:rPr>
          <w:rFonts w:ascii="Calibri Light" w:hAnsi="Calibri Light" w:cs="Calibri Light"/>
          <w:noProof/>
          <w:sz w:val="24"/>
          <w:szCs w:val="24"/>
          <w:lang w:val="fr-FR" w:eastAsia="fr-FR"/>
        </w:rPr>
        <w:t>En récitant ce</w:t>
      </w:r>
      <w:r w:rsidR="00A84A88" w:rsidRPr="00A135D7">
        <w:rPr>
          <w:rFonts w:ascii="Calibri Light" w:eastAsia="Times New Roman" w:hAnsi="Calibri Light" w:cs="Calibri Light"/>
          <w:sz w:val="24"/>
          <w:szCs w:val="24"/>
          <w:lang w:val="fr-FR" w:eastAsia="fr-FR"/>
        </w:rPr>
        <w:t xml:space="preserve"> </w:t>
      </w:r>
      <w:r w:rsidR="00A84A88" w:rsidRPr="00A135D7">
        <w:rPr>
          <w:rFonts w:ascii="Calibri Light" w:eastAsia="Times New Roman" w:hAnsi="Calibri Light" w:cs="Calibri Light"/>
          <w:i/>
          <w:sz w:val="24"/>
          <w:szCs w:val="24"/>
          <w:lang w:val="fr-FR" w:eastAsia="fr-FR"/>
        </w:rPr>
        <w:t>Chapelet des Sept Douleurs</w:t>
      </w:r>
      <w:r w:rsidR="00934C68" w:rsidRPr="00A135D7">
        <w:rPr>
          <w:rFonts w:ascii="Calibri Light" w:eastAsia="Times New Roman" w:hAnsi="Calibri Light" w:cs="Calibri Light"/>
          <w:i/>
          <w:sz w:val="24"/>
          <w:szCs w:val="24"/>
          <w:lang w:val="fr-FR" w:eastAsia="fr-FR"/>
        </w:rPr>
        <w:t xml:space="preserve"> de Notre Dame</w:t>
      </w:r>
      <w:r w:rsidR="00610F19" w:rsidRPr="00A135D7">
        <w:rPr>
          <w:rFonts w:ascii="Calibri Light" w:eastAsia="Times New Roman" w:hAnsi="Calibri Light" w:cs="Calibri Light"/>
          <w:sz w:val="24"/>
          <w:szCs w:val="24"/>
          <w:lang w:val="fr-FR" w:eastAsia="fr-FR"/>
        </w:rPr>
        <w:t xml:space="preserve">, nous </w:t>
      </w:r>
      <w:r w:rsidR="00582D38" w:rsidRPr="00A135D7">
        <w:rPr>
          <w:rFonts w:ascii="Calibri Light" w:eastAsia="Times New Roman" w:hAnsi="Calibri Light" w:cs="Calibri Light"/>
          <w:sz w:val="24"/>
          <w:szCs w:val="24"/>
          <w:lang w:val="fr-FR" w:eastAsia="fr-FR"/>
        </w:rPr>
        <w:t>ferons</w:t>
      </w:r>
      <w:r w:rsidR="00980651" w:rsidRPr="00A135D7">
        <w:rPr>
          <w:rFonts w:asciiTheme="majorHAnsi" w:eastAsia="Times New Roman" w:hAnsiTheme="majorHAnsi" w:cs="Times New Roman"/>
          <w:sz w:val="24"/>
          <w:szCs w:val="24"/>
          <w:lang w:val="fr-FR" w:eastAsia="fr-FR"/>
        </w:rPr>
        <w:t xml:space="preserve"> des actes de réparation</w:t>
      </w:r>
      <w:r w:rsidR="00CE3409" w:rsidRPr="00A135D7">
        <w:rPr>
          <w:rFonts w:asciiTheme="majorHAnsi" w:eastAsia="Times New Roman" w:hAnsiTheme="majorHAnsi" w:cs="Times New Roman"/>
          <w:sz w:val="24"/>
          <w:szCs w:val="24"/>
          <w:lang w:val="fr-FR" w:eastAsia="fr-FR"/>
        </w:rPr>
        <w:t xml:space="preserve"> </w:t>
      </w:r>
      <w:r w:rsidR="00DC0D6B" w:rsidRPr="00A135D7">
        <w:rPr>
          <w:rFonts w:asciiTheme="majorHAnsi" w:eastAsia="Times New Roman" w:hAnsiTheme="majorHAnsi" w:cs="Times New Roman"/>
          <w:sz w:val="24"/>
          <w:szCs w:val="24"/>
          <w:lang w:val="fr-FR" w:eastAsia="fr-FR"/>
        </w:rPr>
        <w:t>pour les péchés qui blessent gravement la Sainte Eglise</w:t>
      </w:r>
      <w:r w:rsidR="00457F9E">
        <w:rPr>
          <w:rFonts w:asciiTheme="majorHAnsi" w:eastAsia="Times New Roman" w:hAnsiTheme="majorHAnsi" w:cs="Times New Roman"/>
          <w:sz w:val="24"/>
          <w:szCs w:val="24"/>
          <w:lang w:val="fr-FR" w:eastAsia="fr-FR"/>
        </w:rPr>
        <w:t xml:space="preserve">. </w:t>
      </w:r>
      <w:r w:rsidR="00CE3409" w:rsidRPr="00A135D7">
        <w:rPr>
          <w:rFonts w:asciiTheme="majorHAnsi" w:eastAsia="Times New Roman" w:hAnsiTheme="majorHAnsi" w:cs="Times New Roman"/>
          <w:sz w:val="24"/>
          <w:szCs w:val="24"/>
          <w:lang w:val="fr-FR" w:eastAsia="fr-FR"/>
        </w:rPr>
        <w:t xml:space="preserve">Les méditations sont tirées </w:t>
      </w:r>
      <w:r w:rsidR="00457F9E">
        <w:rPr>
          <w:rFonts w:asciiTheme="majorHAnsi" w:eastAsia="Times New Roman" w:hAnsiTheme="majorHAnsi" w:cs="Times New Roman"/>
          <w:sz w:val="24"/>
          <w:szCs w:val="24"/>
          <w:lang w:val="fr-FR" w:eastAsia="fr-FR"/>
        </w:rPr>
        <w:t>des réflexions</w:t>
      </w:r>
      <w:r w:rsidR="00ED6913" w:rsidRPr="00A135D7">
        <w:rPr>
          <w:rFonts w:asciiTheme="majorHAnsi" w:eastAsia="Times New Roman" w:hAnsiTheme="majorHAnsi" w:cs="Times New Roman"/>
          <w:sz w:val="24"/>
          <w:szCs w:val="24"/>
          <w:lang w:val="fr-FR" w:eastAsia="fr-FR"/>
        </w:rPr>
        <w:t xml:space="preserve"> </w:t>
      </w:r>
      <w:r w:rsidR="00613B7B" w:rsidRPr="00A135D7">
        <w:rPr>
          <w:rFonts w:asciiTheme="majorHAnsi" w:eastAsia="Times New Roman" w:hAnsiTheme="majorHAnsi" w:cs="Times New Roman"/>
          <w:sz w:val="24"/>
          <w:szCs w:val="24"/>
          <w:lang w:val="fr-FR" w:eastAsia="fr-FR"/>
        </w:rPr>
        <w:t>de</w:t>
      </w:r>
      <w:r w:rsidR="00ED6913" w:rsidRPr="00A135D7">
        <w:rPr>
          <w:rFonts w:asciiTheme="majorHAnsi" w:eastAsia="Times New Roman" w:hAnsiTheme="majorHAnsi" w:cs="Times New Roman"/>
          <w:sz w:val="24"/>
          <w:szCs w:val="24"/>
          <w:lang w:val="fr-FR" w:eastAsia="fr-FR"/>
        </w:rPr>
        <w:t xml:space="preserve"> Mgr Athanasius Schneider</w:t>
      </w:r>
      <w:r w:rsidR="006B405C">
        <w:rPr>
          <w:rFonts w:asciiTheme="majorHAnsi" w:eastAsia="Times New Roman" w:hAnsiTheme="majorHAnsi" w:cs="Times New Roman"/>
          <w:sz w:val="24"/>
          <w:szCs w:val="24"/>
          <w:lang w:val="fr-FR" w:eastAsia="fr-FR"/>
        </w:rPr>
        <w:t xml:space="preserve"> sur </w:t>
      </w:r>
      <w:r w:rsidR="006B405C" w:rsidRPr="006B405C">
        <w:rPr>
          <w:rFonts w:asciiTheme="majorHAnsi" w:eastAsia="Times New Roman" w:hAnsiTheme="majorHAnsi" w:cs="Times New Roman"/>
          <w:i/>
          <w:iCs/>
          <w:sz w:val="24"/>
          <w:szCs w:val="24"/>
          <w:lang w:val="fr-FR" w:eastAsia="fr-FR"/>
        </w:rPr>
        <w:t>l’Instrumentum Laboris</w:t>
      </w:r>
      <w:r w:rsidR="006B405C" w:rsidRPr="006B405C">
        <w:rPr>
          <w:rFonts w:asciiTheme="majorHAnsi" w:eastAsia="Times New Roman" w:hAnsiTheme="majorHAnsi" w:cs="Times New Roman"/>
          <w:sz w:val="24"/>
          <w:szCs w:val="24"/>
          <w:lang w:val="fr-FR" w:eastAsia="fr-FR"/>
        </w:rPr>
        <w:t xml:space="preserve"> du </w:t>
      </w:r>
      <w:r w:rsidR="006B405C" w:rsidRPr="006B405C">
        <w:rPr>
          <w:rFonts w:asciiTheme="majorHAnsi" w:eastAsia="Times New Roman" w:hAnsiTheme="majorHAnsi" w:cs="Times New Roman"/>
          <w:i/>
          <w:iCs/>
          <w:sz w:val="24"/>
          <w:szCs w:val="24"/>
          <w:lang w:val="fr-FR" w:eastAsia="fr-FR"/>
        </w:rPr>
        <w:t>Synode sur la synodalité</w:t>
      </w:r>
      <w:r w:rsidR="00457F9E">
        <w:rPr>
          <w:rFonts w:asciiTheme="majorHAnsi" w:eastAsia="Times New Roman" w:hAnsiTheme="majorHAnsi" w:cs="Times New Roman"/>
          <w:i/>
          <w:iCs/>
          <w:sz w:val="24"/>
          <w:szCs w:val="24"/>
          <w:lang w:val="fr-FR" w:eastAsia="fr-FR"/>
        </w:rPr>
        <w:t>,</w:t>
      </w:r>
      <w:r w:rsidR="00ED6913" w:rsidRPr="00A135D7">
        <w:rPr>
          <w:rFonts w:asciiTheme="majorHAnsi" w:eastAsia="Times New Roman" w:hAnsiTheme="majorHAnsi" w:cs="Times New Roman"/>
          <w:sz w:val="24"/>
          <w:szCs w:val="24"/>
          <w:lang w:val="fr-FR" w:eastAsia="fr-FR"/>
        </w:rPr>
        <w:t xml:space="preserve"> </w:t>
      </w:r>
      <w:r w:rsidR="00182538">
        <w:rPr>
          <w:rFonts w:asciiTheme="majorHAnsi" w:eastAsia="Times New Roman" w:hAnsiTheme="majorHAnsi" w:cs="Times New Roman"/>
          <w:sz w:val="24"/>
          <w:szCs w:val="24"/>
          <w:lang w:val="fr-FR" w:eastAsia="fr-FR"/>
        </w:rPr>
        <w:t xml:space="preserve">tirées de son texte </w:t>
      </w:r>
      <w:r w:rsidR="00ED6913" w:rsidRPr="00A135D7">
        <w:rPr>
          <w:rFonts w:asciiTheme="majorHAnsi" w:eastAsia="Times New Roman" w:hAnsiTheme="majorHAnsi" w:cs="Times New Roman"/>
          <w:sz w:val="24"/>
          <w:szCs w:val="24"/>
          <w:lang w:val="fr-FR" w:eastAsia="fr-FR"/>
        </w:rPr>
        <w:t>intitu</w:t>
      </w:r>
      <w:r w:rsidR="00E72E2A" w:rsidRPr="00A135D7">
        <w:rPr>
          <w:rFonts w:asciiTheme="majorHAnsi" w:eastAsia="Times New Roman" w:hAnsiTheme="majorHAnsi" w:cs="Times New Roman"/>
          <w:sz w:val="24"/>
          <w:szCs w:val="24"/>
          <w:lang w:val="fr-FR" w:eastAsia="fr-FR"/>
        </w:rPr>
        <w:t>lé :</w:t>
      </w:r>
      <w:r w:rsidR="00CE7C1D" w:rsidRPr="00A135D7">
        <w:rPr>
          <w:rFonts w:asciiTheme="majorHAnsi" w:eastAsia="Times New Roman" w:hAnsiTheme="majorHAnsi" w:cs="Times New Roman"/>
          <w:sz w:val="24"/>
          <w:szCs w:val="24"/>
          <w:lang w:val="fr-FR" w:eastAsia="fr-FR"/>
        </w:rPr>
        <w:t xml:space="preserve"> </w:t>
      </w:r>
      <w:r w:rsidR="00CE7C1D" w:rsidRPr="00A135D7">
        <w:rPr>
          <w:rFonts w:asciiTheme="majorHAnsi" w:eastAsia="Times New Roman" w:hAnsiTheme="majorHAnsi" w:cs="Times New Roman"/>
          <w:i/>
          <w:iCs/>
          <w:sz w:val="24"/>
          <w:szCs w:val="24"/>
          <w:lang w:val="fr-FR" w:eastAsia="fr-FR"/>
        </w:rPr>
        <w:t xml:space="preserve">Une </w:t>
      </w:r>
      <w:r w:rsidR="00242FF2" w:rsidRPr="00A135D7">
        <w:rPr>
          <w:rFonts w:asciiTheme="majorHAnsi" w:eastAsia="Times New Roman" w:hAnsiTheme="majorHAnsi" w:cs="Times New Roman"/>
          <w:i/>
          <w:iCs/>
          <w:sz w:val="24"/>
          <w:szCs w:val="24"/>
          <w:lang w:val="fr-FR" w:eastAsia="fr-FR"/>
        </w:rPr>
        <w:t>n</w:t>
      </w:r>
      <w:r w:rsidR="00CE7C1D" w:rsidRPr="00A135D7">
        <w:rPr>
          <w:rFonts w:asciiTheme="majorHAnsi" w:eastAsia="Times New Roman" w:hAnsiTheme="majorHAnsi" w:cs="Times New Roman"/>
          <w:i/>
          <w:iCs/>
          <w:sz w:val="24"/>
          <w:szCs w:val="24"/>
          <w:lang w:val="fr-FR" w:eastAsia="fr-FR"/>
        </w:rPr>
        <w:t>ouvelle «</w:t>
      </w:r>
      <w:r w:rsidR="00E72E2A" w:rsidRPr="00A135D7">
        <w:rPr>
          <w:rFonts w:asciiTheme="majorHAnsi" w:eastAsia="Times New Roman" w:hAnsiTheme="majorHAnsi" w:cs="Times New Roman"/>
          <w:i/>
          <w:iCs/>
          <w:sz w:val="24"/>
          <w:szCs w:val="24"/>
          <w:lang w:val="fr-FR" w:eastAsia="fr-FR"/>
        </w:rPr>
        <w:t>É</w:t>
      </w:r>
      <w:r w:rsidR="00CE7C1D" w:rsidRPr="00A135D7">
        <w:rPr>
          <w:rFonts w:asciiTheme="majorHAnsi" w:eastAsia="Times New Roman" w:hAnsiTheme="majorHAnsi" w:cs="Times New Roman"/>
          <w:i/>
          <w:iCs/>
          <w:sz w:val="24"/>
          <w:szCs w:val="24"/>
          <w:lang w:val="fr-FR" w:eastAsia="fr-FR"/>
        </w:rPr>
        <w:t>glise Synodale» sape l’</w:t>
      </w:r>
      <w:r w:rsidR="00E72E2A" w:rsidRPr="00A135D7">
        <w:rPr>
          <w:rFonts w:asciiTheme="majorHAnsi" w:eastAsia="Times New Roman" w:hAnsiTheme="majorHAnsi" w:cs="Times New Roman"/>
          <w:i/>
          <w:iCs/>
          <w:sz w:val="24"/>
          <w:szCs w:val="24"/>
          <w:lang w:val="fr-FR" w:eastAsia="fr-FR"/>
        </w:rPr>
        <w:t>É</w:t>
      </w:r>
      <w:r w:rsidR="00CE7C1D" w:rsidRPr="00A135D7">
        <w:rPr>
          <w:rFonts w:asciiTheme="majorHAnsi" w:eastAsia="Times New Roman" w:hAnsiTheme="majorHAnsi" w:cs="Times New Roman"/>
          <w:i/>
          <w:iCs/>
          <w:sz w:val="24"/>
          <w:szCs w:val="24"/>
          <w:lang w:val="fr-FR" w:eastAsia="fr-FR"/>
        </w:rPr>
        <w:t xml:space="preserve">glise catholique </w:t>
      </w:r>
      <w:r w:rsidR="00E72E2A" w:rsidRPr="00A135D7">
        <w:rPr>
          <w:rFonts w:asciiTheme="majorHAnsi" w:eastAsia="Times New Roman" w:hAnsiTheme="majorHAnsi" w:cs="Times New Roman"/>
          <w:i/>
          <w:iCs/>
          <w:sz w:val="24"/>
          <w:szCs w:val="24"/>
          <w:lang w:val="fr-FR" w:eastAsia="fr-FR"/>
        </w:rPr>
        <w:t>– U</w:t>
      </w:r>
      <w:r w:rsidR="00242FF2" w:rsidRPr="00A135D7">
        <w:rPr>
          <w:rFonts w:asciiTheme="majorHAnsi" w:eastAsia="Times New Roman" w:hAnsiTheme="majorHAnsi" w:cs="Times New Roman"/>
          <w:i/>
          <w:iCs/>
          <w:sz w:val="24"/>
          <w:szCs w:val="24"/>
          <w:lang w:val="fr-FR" w:eastAsia="fr-FR"/>
        </w:rPr>
        <w:t>n appel à la prière et à la réflexion</w:t>
      </w:r>
      <w:r w:rsidR="00242FF2" w:rsidRPr="00A135D7">
        <w:rPr>
          <w:rFonts w:asciiTheme="majorHAnsi" w:eastAsia="Times New Roman" w:hAnsiTheme="majorHAnsi" w:cs="Times New Roman"/>
          <w:sz w:val="24"/>
          <w:szCs w:val="24"/>
          <w:lang w:val="fr-FR" w:eastAsia="fr-FR"/>
        </w:rPr>
        <w:t xml:space="preserve"> </w:t>
      </w:r>
      <w:r w:rsidR="00E72E2A" w:rsidRPr="00A135D7">
        <w:rPr>
          <w:rFonts w:asciiTheme="majorHAnsi" w:eastAsia="Times New Roman" w:hAnsiTheme="majorHAnsi" w:cs="Times New Roman"/>
          <w:sz w:val="24"/>
          <w:szCs w:val="24"/>
          <w:lang w:val="fr-FR" w:eastAsia="fr-FR"/>
        </w:rPr>
        <w:t xml:space="preserve">(publié sur le site de </w:t>
      </w:r>
      <w:r w:rsidR="00E72E2A" w:rsidRPr="00A135D7">
        <w:rPr>
          <w:rFonts w:asciiTheme="majorHAnsi" w:eastAsia="Times New Roman" w:hAnsiTheme="majorHAnsi" w:cs="Times New Roman"/>
          <w:i/>
          <w:iCs/>
          <w:sz w:val="24"/>
          <w:szCs w:val="24"/>
          <w:lang w:val="fr-FR" w:eastAsia="fr-FR"/>
        </w:rPr>
        <w:t>Renaissance Catholique</w:t>
      </w:r>
      <w:r w:rsidR="00E72E2A" w:rsidRPr="00A135D7">
        <w:rPr>
          <w:rFonts w:asciiTheme="majorHAnsi" w:eastAsia="Times New Roman" w:hAnsiTheme="majorHAnsi" w:cs="Times New Roman"/>
          <w:sz w:val="24"/>
          <w:szCs w:val="24"/>
          <w:lang w:val="fr-FR" w:eastAsia="fr-FR"/>
        </w:rPr>
        <w:t>)</w:t>
      </w:r>
      <w:r w:rsidR="00182538">
        <w:rPr>
          <w:rFonts w:asciiTheme="majorHAnsi" w:eastAsia="Times New Roman" w:hAnsiTheme="majorHAnsi" w:cs="Times New Roman"/>
          <w:sz w:val="24"/>
          <w:szCs w:val="24"/>
          <w:lang w:val="fr-FR" w:eastAsia="fr-FR"/>
        </w:rPr>
        <w:t>.</w:t>
      </w:r>
      <w:r w:rsidR="00E83495" w:rsidRPr="00A135D7">
        <w:rPr>
          <w:rFonts w:asciiTheme="majorHAnsi" w:eastAsia="Times New Roman" w:hAnsiTheme="majorHAnsi" w:cs="Times New Roman"/>
          <w:sz w:val="24"/>
          <w:szCs w:val="24"/>
          <w:lang w:val="fr-FR" w:eastAsia="fr-FR"/>
        </w:rPr>
        <w:t xml:space="preserve"> </w:t>
      </w:r>
    </w:p>
    <w:p w14:paraId="47377C6F" w14:textId="77777777" w:rsidR="00A84A88" w:rsidRPr="00A135D7" w:rsidRDefault="00A84A88" w:rsidP="001C4F02">
      <w:pPr>
        <w:spacing w:after="0" w:line="240" w:lineRule="auto"/>
        <w:jc w:val="both"/>
        <w:rPr>
          <w:rFonts w:asciiTheme="majorHAnsi" w:eastAsia="Times New Roman" w:hAnsiTheme="majorHAnsi" w:cs="Times New Roman"/>
          <w:sz w:val="24"/>
          <w:szCs w:val="24"/>
          <w:lang w:val="fr-FR" w:eastAsia="fr-FR"/>
        </w:rPr>
      </w:pPr>
    </w:p>
    <w:p w14:paraId="63B4CA37" w14:textId="0D63D860" w:rsidR="00967B83" w:rsidRPr="00AF0036" w:rsidRDefault="00A84A88" w:rsidP="001C4F02">
      <w:pPr>
        <w:spacing w:after="0" w:line="240" w:lineRule="auto"/>
        <w:jc w:val="both"/>
        <w:rPr>
          <w:rFonts w:asciiTheme="majorHAnsi" w:eastAsia="Times New Roman" w:hAnsiTheme="majorHAnsi" w:cs="Times New Roman"/>
          <w:i/>
          <w:iCs/>
          <w:sz w:val="24"/>
          <w:szCs w:val="24"/>
          <w:lang w:val="fr-FR" w:eastAsia="fr-FR"/>
        </w:rPr>
      </w:pPr>
      <w:r w:rsidRPr="00A135D7">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A135D7">
        <w:rPr>
          <w:rFonts w:asciiTheme="majorHAnsi" w:eastAsia="Times New Roman" w:hAnsiTheme="majorHAnsi" w:cs="Times New Roman"/>
          <w:sz w:val="24"/>
          <w:szCs w:val="24"/>
          <w:lang w:val="fr-FR" w:eastAsia="fr-FR"/>
        </w:rPr>
        <w:t xml:space="preserve"> </w:t>
      </w:r>
      <w:r w:rsidR="000C4A5D" w:rsidRPr="000C4A5D">
        <w:rPr>
          <w:rFonts w:asciiTheme="majorHAnsi" w:eastAsia="Times New Roman" w:hAnsiTheme="majorHAnsi" w:cs="Times New Roman"/>
          <w:sz w:val="24"/>
          <w:szCs w:val="24"/>
          <w:lang w:val="fr-FR" w:eastAsia="fr-FR"/>
        </w:rPr>
        <w:t xml:space="preserve">Faisons acte de réparation </w:t>
      </w:r>
      <w:r w:rsidR="00A07D72" w:rsidRPr="00A135D7">
        <w:rPr>
          <w:rFonts w:asciiTheme="majorHAnsi" w:hAnsiTheme="majorHAnsi"/>
          <w:sz w:val="24"/>
          <w:szCs w:val="24"/>
          <w:lang w:val="fr-FR"/>
        </w:rPr>
        <w:t xml:space="preserve">pour les péchés contre </w:t>
      </w:r>
      <w:r w:rsidR="00690E90">
        <w:rPr>
          <w:rFonts w:asciiTheme="majorHAnsi" w:eastAsia="Times New Roman" w:hAnsiTheme="majorHAnsi" w:cs="Times New Roman"/>
          <w:sz w:val="24"/>
          <w:szCs w:val="24"/>
          <w:lang w:val="fr-FR" w:eastAsia="fr-FR"/>
        </w:rPr>
        <w:t xml:space="preserve">la </w:t>
      </w:r>
      <w:r w:rsidR="007E637E">
        <w:rPr>
          <w:rFonts w:asciiTheme="majorHAnsi" w:eastAsia="Times New Roman" w:hAnsiTheme="majorHAnsi" w:cs="Times New Roman"/>
          <w:sz w:val="24"/>
          <w:szCs w:val="24"/>
          <w:lang w:val="fr-FR" w:eastAsia="fr-FR"/>
        </w:rPr>
        <w:t>constitution divine de</w:t>
      </w:r>
      <w:r w:rsidR="00690E90">
        <w:rPr>
          <w:rFonts w:asciiTheme="majorHAnsi" w:eastAsia="Times New Roman" w:hAnsiTheme="majorHAnsi" w:cs="Times New Roman"/>
          <w:sz w:val="24"/>
          <w:szCs w:val="24"/>
          <w:lang w:val="fr-FR" w:eastAsia="fr-FR"/>
        </w:rPr>
        <w:t xml:space="preserve"> </w:t>
      </w:r>
      <w:r w:rsidR="00071C93">
        <w:rPr>
          <w:rFonts w:asciiTheme="majorHAnsi" w:eastAsia="Times New Roman" w:hAnsiTheme="majorHAnsi" w:cs="Times New Roman"/>
          <w:sz w:val="24"/>
          <w:szCs w:val="24"/>
          <w:lang w:val="fr-FR" w:eastAsia="fr-FR"/>
        </w:rPr>
        <w:t>l’</w:t>
      </w:r>
      <w:r w:rsidR="007E637E">
        <w:rPr>
          <w:rFonts w:asciiTheme="majorHAnsi" w:eastAsia="Times New Roman" w:hAnsiTheme="majorHAnsi" w:cstheme="majorHAnsi"/>
          <w:sz w:val="24"/>
          <w:szCs w:val="24"/>
          <w:lang w:val="fr-FR" w:eastAsia="fr-FR"/>
        </w:rPr>
        <w:t>É</w:t>
      </w:r>
      <w:r w:rsidR="007E637E">
        <w:rPr>
          <w:rFonts w:asciiTheme="majorHAnsi" w:eastAsia="Times New Roman" w:hAnsiTheme="majorHAnsi" w:cs="Times New Roman"/>
          <w:sz w:val="24"/>
          <w:szCs w:val="24"/>
          <w:lang w:val="fr-FR" w:eastAsia="fr-FR"/>
        </w:rPr>
        <w:t>glise</w:t>
      </w:r>
      <w:r w:rsidR="00071C93">
        <w:rPr>
          <w:rFonts w:asciiTheme="majorHAnsi" w:eastAsia="Times New Roman" w:hAnsiTheme="majorHAnsi" w:cs="Times New Roman"/>
          <w:sz w:val="24"/>
          <w:szCs w:val="24"/>
          <w:lang w:val="fr-FR" w:eastAsia="fr-FR"/>
        </w:rPr>
        <w:t xml:space="preserve"> fondée par Notre Seigneur</w:t>
      </w:r>
      <w:r w:rsidR="00934A6D">
        <w:rPr>
          <w:rFonts w:asciiTheme="majorHAnsi" w:eastAsia="Times New Roman" w:hAnsiTheme="majorHAnsi" w:cs="Times New Roman"/>
          <w:sz w:val="24"/>
          <w:szCs w:val="24"/>
          <w:lang w:val="fr-FR" w:eastAsia="fr-FR"/>
        </w:rPr>
        <w:t xml:space="preserve"> Jésus-Christ, de la part de</w:t>
      </w:r>
      <w:r w:rsidR="000C4A5D" w:rsidRPr="000C4A5D">
        <w:rPr>
          <w:rFonts w:asciiTheme="majorHAnsi" w:eastAsia="Times New Roman" w:hAnsiTheme="majorHAnsi" w:cs="Times New Roman"/>
          <w:sz w:val="24"/>
          <w:szCs w:val="24"/>
          <w:lang w:val="fr-FR" w:eastAsia="fr-FR"/>
        </w:rPr>
        <w:t xml:space="preserve"> ceux qui ont préparé le Synode</w:t>
      </w:r>
      <w:r w:rsidR="004145DA">
        <w:rPr>
          <w:rFonts w:asciiTheme="majorHAnsi" w:eastAsia="Times New Roman" w:hAnsiTheme="majorHAnsi" w:cs="Times New Roman"/>
          <w:sz w:val="24"/>
          <w:szCs w:val="24"/>
          <w:lang w:val="fr-FR" w:eastAsia="fr-FR"/>
        </w:rPr>
        <w:t>.</w:t>
      </w:r>
      <w:r w:rsidR="000C4A5D" w:rsidRPr="000C4A5D">
        <w:rPr>
          <w:rFonts w:asciiTheme="majorHAnsi" w:eastAsia="Times New Roman" w:hAnsiTheme="majorHAnsi" w:cs="Times New Roman"/>
          <w:sz w:val="24"/>
          <w:szCs w:val="24"/>
          <w:lang w:val="fr-FR" w:eastAsia="fr-FR"/>
        </w:rPr>
        <w:t xml:space="preserve"> </w:t>
      </w:r>
      <w:r w:rsidR="00934A6D">
        <w:rPr>
          <w:rFonts w:asciiTheme="majorHAnsi" w:eastAsia="Times New Roman" w:hAnsiTheme="majorHAnsi" w:cs="Times New Roman"/>
          <w:sz w:val="24"/>
          <w:szCs w:val="24"/>
          <w:lang w:val="fr-FR" w:eastAsia="fr-FR"/>
        </w:rPr>
        <w:t xml:space="preserve">Car </w:t>
      </w:r>
      <w:r w:rsidR="000C4A5D" w:rsidRPr="000C4A5D">
        <w:rPr>
          <w:rFonts w:asciiTheme="majorHAnsi" w:eastAsia="Times New Roman" w:hAnsiTheme="majorHAnsi" w:cs="Times New Roman"/>
          <w:sz w:val="24"/>
          <w:szCs w:val="24"/>
          <w:lang w:val="fr-FR" w:eastAsia="fr-FR"/>
        </w:rPr>
        <w:t>Mgr Schneider no</w:t>
      </w:r>
      <w:r w:rsidR="00590066">
        <w:rPr>
          <w:rFonts w:asciiTheme="majorHAnsi" w:eastAsia="Times New Roman" w:hAnsiTheme="majorHAnsi" w:cs="Times New Roman"/>
          <w:sz w:val="24"/>
          <w:szCs w:val="24"/>
          <w:lang w:val="fr-FR" w:eastAsia="fr-FR"/>
        </w:rPr>
        <w:t>u</w:t>
      </w:r>
      <w:r w:rsidR="000C4A5D" w:rsidRPr="000C4A5D">
        <w:rPr>
          <w:rFonts w:asciiTheme="majorHAnsi" w:eastAsia="Times New Roman" w:hAnsiTheme="majorHAnsi" w:cs="Times New Roman"/>
          <w:sz w:val="24"/>
          <w:szCs w:val="24"/>
          <w:lang w:val="fr-FR" w:eastAsia="fr-FR"/>
        </w:rPr>
        <w:t xml:space="preserve">s avertit que </w:t>
      </w:r>
      <w:r w:rsidR="00967B83" w:rsidRPr="00A135D7">
        <w:rPr>
          <w:rFonts w:asciiTheme="majorHAnsi" w:eastAsia="Times New Roman" w:hAnsiTheme="majorHAnsi" w:cs="Times New Roman"/>
          <w:i/>
          <w:iCs/>
          <w:sz w:val="24"/>
          <w:szCs w:val="24"/>
          <w:lang w:val="fr-FR" w:eastAsia="fr-FR"/>
        </w:rPr>
        <w:t>«</w:t>
      </w:r>
      <w:r w:rsidR="006C6ACF">
        <w:rPr>
          <w:rFonts w:ascii="Calibri Light" w:hAnsi="Calibri Light" w:cs="Calibri Light"/>
          <w:i/>
          <w:iCs/>
          <w:sz w:val="24"/>
          <w:szCs w:val="24"/>
          <w:lang w:val="fr-FR"/>
        </w:rPr>
        <w:t>l</w:t>
      </w:r>
      <w:r w:rsidR="006C6ACF" w:rsidRPr="00A135D7">
        <w:rPr>
          <w:rFonts w:ascii="Calibri Light" w:hAnsi="Calibri Light" w:cs="Calibri Light"/>
          <w:i/>
          <w:iCs/>
          <w:sz w:val="24"/>
          <w:szCs w:val="24"/>
          <w:lang w:val="fr-FR"/>
        </w:rPr>
        <w:t>a structure hiérarchique de l’Église est minée par une utilisation ambiguë du mot «ministère», qui est attribué de manière peu utile à la fois aux personnes ordonnées et non ordonnées</w:t>
      </w:r>
      <w:r w:rsidR="006C6ACF">
        <w:rPr>
          <w:rFonts w:ascii="Calibri Light" w:hAnsi="Calibri Light" w:cs="Calibri Light"/>
          <w:i/>
          <w:iCs/>
          <w:sz w:val="24"/>
          <w:szCs w:val="24"/>
          <w:lang w:val="fr-FR"/>
        </w:rPr>
        <w:t>…</w:t>
      </w:r>
      <w:r w:rsidR="001C4076">
        <w:rPr>
          <w:rFonts w:ascii="Calibri Light" w:hAnsi="Calibri Light" w:cs="Calibri Light"/>
          <w:i/>
          <w:iCs/>
          <w:sz w:val="24"/>
          <w:szCs w:val="24"/>
          <w:lang w:val="fr-FR"/>
        </w:rPr>
        <w:t> </w:t>
      </w:r>
      <w:r w:rsidR="006C6ACF" w:rsidRPr="00A135D7">
        <w:rPr>
          <w:rFonts w:ascii="Calibri Light" w:hAnsi="Calibri Light" w:cs="Calibri Light"/>
          <w:i/>
          <w:iCs/>
          <w:sz w:val="24"/>
          <w:szCs w:val="24"/>
          <w:lang w:val="fr-FR"/>
        </w:rPr>
        <w:t>le langage devient incertain, confus et donc inefficace pour exprimer la doctrine de la foi chaque fois que s’estompe</w:t>
      </w:r>
      <w:r w:rsidR="006C6ACF">
        <w:rPr>
          <w:rFonts w:ascii="Calibri Light" w:hAnsi="Calibri Light" w:cs="Calibri Light"/>
          <w:i/>
          <w:iCs/>
          <w:sz w:val="24"/>
          <w:szCs w:val="24"/>
          <w:lang w:val="fr-FR"/>
        </w:rPr>
        <w:t xml:space="preserve">… </w:t>
      </w:r>
      <w:r w:rsidR="006C6ACF" w:rsidRPr="00A135D7">
        <w:rPr>
          <w:rFonts w:ascii="Calibri Light" w:hAnsi="Calibri Light" w:cs="Calibri Light"/>
          <w:i/>
          <w:iCs/>
          <w:sz w:val="24"/>
          <w:szCs w:val="24"/>
          <w:lang w:val="fr-FR"/>
        </w:rPr>
        <w:t>la différence ‘d’essence et non seulement de degré’ entre le sacerdoce baptismal et le sacerdoce ordonné.»</w:t>
      </w:r>
      <w:r w:rsidR="00967B83" w:rsidRPr="00A135D7">
        <w:rPr>
          <w:rFonts w:asciiTheme="majorHAnsi" w:eastAsia="Times New Roman" w:hAnsiTheme="majorHAnsi" w:cs="Times New Roman"/>
          <w:i/>
          <w:iCs/>
          <w:sz w:val="24"/>
          <w:szCs w:val="24"/>
          <w:lang w:val="fr-FR" w:eastAsia="fr-FR"/>
        </w:rPr>
        <w:t>»</w:t>
      </w:r>
      <w:r w:rsidR="00AF0036">
        <w:rPr>
          <w:rFonts w:asciiTheme="majorHAnsi" w:eastAsia="Times New Roman" w:hAnsiTheme="majorHAnsi" w:cs="Times New Roman"/>
          <w:sz w:val="24"/>
          <w:szCs w:val="24"/>
          <w:lang w:val="fr-FR" w:eastAsia="fr-FR"/>
        </w:rPr>
        <w:t xml:space="preserve"> </w:t>
      </w:r>
      <w:r w:rsidR="0030274D">
        <w:rPr>
          <w:rFonts w:ascii="Calibri Light" w:hAnsi="Calibri Light" w:cs="Calibri Light"/>
          <w:sz w:val="24"/>
          <w:szCs w:val="24"/>
          <w:lang w:val="fr-FR"/>
        </w:rPr>
        <w:t xml:space="preserve">Or, </w:t>
      </w:r>
      <w:r w:rsidR="00AF0036" w:rsidRPr="00A0660C">
        <w:rPr>
          <w:rFonts w:ascii="Calibri Light" w:hAnsi="Calibri Light" w:cs="Calibri Light"/>
          <w:sz w:val="24"/>
          <w:szCs w:val="24"/>
          <w:lang w:val="fr-FR"/>
        </w:rPr>
        <w:t xml:space="preserve">Mgr Schneider nous rappelle cet enseignement de l’Église : </w:t>
      </w:r>
      <w:r w:rsidR="00AF0036" w:rsidRPr="00AF0036">
        <w:rPr>
          <w:rFonts w:asciiTheme="majorHAnsi" w:eastAsia="Times New Roman" w:hAnsiTheme="majorHAnsi" w:cs="Times New Roman"/>
          <w:i/>
          <w:iCs/>
          <w:sz w:val="24"/>
          <w:szCs w:val="24"/>
          <w:lang w:val="fr-FR" w:eastAsia="fr-FR"/>
        </w:rPr>
        <w:t>«Il faudra aussi veiller à ce qu</w:t>
      </w:r>
      <w:r w:rsidR="00AF0036">
        <w:rPr>
          <w:rFonts w:asciiTheme="majorHAnsi" w:eastAsia="Times New Roman" w:hAnsiTheme="majorHAnsi" w:cs="Times New Roman"/>
          <w:i/>
          <w:iCs/>
          <w:sz w:val="24"/>
          <w:szCs w:val="24"/>
          <w:lang w:val="fr-FR" w:eastAsia="fr-FR"/>
        </w:rPr>
        <w:t xml:space="preserve">e… </w:t>
      </w:r>
      <w:r w:rsidR="00AF0036" w:rsidRPr="00AF0036">
        <w:rPr>
          <w:rFonts w:asciiTheme="majorHAnsi" w:eastAsia="Times New Roman" w:hAnsiTheme="majorHAnsi" w:cs="Times New Roman"/>
          <w:i/>
          <w:iCs/>
          <w:sz w:val="24"/>
          <w:szCs w:val="24"/>
          <w:lang w:val="fr-FR" w:eastAsia="fr-FR"/>
        </w:rPr>
        <w:t>le ministère sacré soit présenté dans sa spécificité ontologique, qui ne permet pas la fragmentation ou l’appropriation indue».</w:t>
      </w:r>
    </w:p>
    <w:p w14:paraId="104AC5CD" w14:textId="77777777" w:rsidR="00967B83" w:rsidRPr="00A135D7" w:rsidRDefault="00967B83" w:rsidP="001C4F02">
      <w:pPr>
        <w:spacing w:after="0" w:line="240" w:lineRule="auto"/>
        <w:jc w:val="both"/>
        <w:rPr>
          <w:rFonts w:asciiTheme="majorHAnsi" w:eastAsia="Times New Roman" w:hAnsiTheme="majorHAnsi" w:cs="Times New Roman"/>
          <w:sz w:val="24"/>
          <w:szCs w:val="24"/>
          <w:lang w:val="fr-FR" w:eastAsia="fr-FR"/>
        </w:rPr>
      </w:pPr>
    </w:p>
    <w:p w14:paraId="5FD28CAC" w14:textId="53C5642B" w:rsidR="00482C00" w:rsidRPr="00A135D7" w:rsidRDefault="00A84A88" w:rsidP="00EE4E83">
      <w:pPr>
        <w:jc w:val="both"/>
        <w:rPr>
          <w:rFonts w:ascii="Calibri Light" w:eastAsia="Times New Roman" w:hAnsi="Calibri Light" w:cs="Calibri Light"/>
          <w:kern w:val="0"/>
          <w:sz w:val="24"/>
          <w:szCs w:val="24"/>
          <w:lang w:val="fr-FR" w:eastAsia="fr-FR"/>
          <w14:ligatures w14:val="none"/>
        </w:rPr>
      </w:pPr>
      <w:r w:rsidRPr="00A135D7">
        <w:rPr>
          <w:rFonts w:asciiTheme="majorHAnsi" w:hAnsiTheme="majorHAnsi"/>
          <w:b/>
          <w:bCs/>
          <w:i/>
          <w:iCs/>
          <w:color w:val="2E74B5" w:themeColor="accent5" w:themeShade="BF"/>
          <w:sz w:val="24"/>
          <w:szCs w:val="24"/>
          <w:lang w:val="fr-FR"/>
        </w:rPr>
        <w:t xml:space="preserve">Deuxième douleur : La fuite en Egypte : </w:t>
      </w:r>
      <w:bookmarkStart w:id="0" w:name="_Hlk146960108"/>
      <w:r w:rsidR="002D75B1">
        <w:rPr>
          <w:rFonts w:asciiTheme="majorHAnsi" w:hAnsiTheme="majorHAnsi"/>
          <w:iCs/>
          <w:sz w:val="24"/>
          <w:szCs w:val="24"/>
          <w:lang w:val="fr-FR"/>
        </w:rPr>
        <w:t>Faisons acte de réparation pour les péchés</w:t>
      </w:r>
      <w:r w:rsidR="00DE660F">
        <w:rPr>
          <w:rFonts w:asciiTheme="majorHAnsi" w:hAnsiTheme="majorHAnsi"/>
          <w:iCs/>
          <w:sz w:val="24"/>
          <w:szCs w:val="24"/>
          <w:lang w:val="fr-FR"/>
        </w:rPr>
        <w:t xml:space="preserve"> d’omission</w:t>
      </w:r>
      <w:r w:rsidR="002D75B1">
        <w:rPr>
          <w:rFonts w:asciiTheme="majorHAnsi" w:hAnsiTheme="majorHAnsi"/>
          <w:iCs/>
          <w:sz w:val="24"/>
          <w:szCs w:val="24"/>
          <w:lang w:val="fr-FR"/>
        </w:rPr>
        <w:t xml:space="preserve"> contre </w:t>
      </w:r>
      <w:r w:rsidR="000C4A5D">
        <w:rPr>
          <w:rFonts w:asciiTheme="majorHAnsi" w:hAnsiTheme="majorHAnsi"/>
          <w:iCs/>
          <w:sz w:val="24"/>
          <w:szCs w:val="24"/>
          <w:lang w:val="fr-FR"/>
        </w:rPr>
        <w:t>le caractère sacré de la vie humaine, depuis la conception jusqu’à la mort</w:t>
      </w:r>
      <w:r w:rsidR="002D75B1">
        <w:rPr>
          <w:rFonts w:asciiTheme="majorHAnsi" w:hAnsiTheme="majorHAnsi"/>
          <w:iCs/>
          <w:sz w:val="24"/>
          <w:szCs w:val="24"/>
          <w:lang w:val="fr-FR"/>
        </w:rPr>
        <w:t>, car Mgr Schneider nos avertit que</w:t>
      </w:r>
      <w:r w:rsidR="002D75B1">
        <w:rPr>
          <w:rFonts w:asciiTheme="majorHAnsi" w:hAnsiTheme="majorHAnsi"/>
          <w:iCs/>
          <w:sz w:val="24"/>
          <w:szCs w:val="24"/>
          <w:lang w:val="fr-FR"/>
        </w:rPr>
        <w:t xml:space="preserve"> </w:t>
      </w:r>
      <w:bookmarkEnd w:id="0"/>
      <w:r w:rsidR="002D75B1">
        <w:rPr>
          <w:rFonts w:asciiTheme="majorHAnsi" w:hAnsiTheme="majorHAnsi"/>
          <w:iCs/>
          <w:sz w:val="24"/>
          <w:szCs w:val="24"/>
          <w:lang w:val="fr-FR"/>
        </w:rPr>
        <w:t>de</w:t>
      </w:r>
      <w:r w:rsidR="002D75B1">
        <w:rPr>
          <w:rFonts w:asciiTheme="majorHAnsi" w:hAnsiTheme="majorHAnsi"/>
          <w:iCs/>
          <w:sz w:val="24"/>
          <w:szCs w:val="24"/>
          <w:lang w:val="fr-FR"/>
        </w:rPr>
        <w:t> </w:t>
      </w:r>
      <w:r w:rsidR="002D75B1" w:rsidRPr="00A135D7">
        <w:rPr>
          <w:rFonts w:ascii="Calibri Light" w:hAnsi="Calibri Light" w:cs="Calibri Light"/>
          <w:i/>
          <w:iCs/>
          <w:sz w:val="24"/>
          <w:szCs w:val="24"/>
          <w:lang w:val="fr-FR"/>
        </w:rPr>
        <w:t xml:space="preserve"> </w:t>
      </w:r>
      <w:r w:rsidR="00482C00" w:rsidRPr="00CB135D">
        <w:rPr>
          <w:rFonts w:ascii="Calibri Light" w:hAnsi="Calibri Light" w:cs="Calibri Light"/>
          <w:i/>
          <w:iCs/>
          <w:sz w:val="24"/>
          <w:szCs w:val="24"/>
          <w:lang w:val="fr-FR"/>
        </w:rPr>
        <w:t>«</w:t>
      </w:r>
      <w:r w:rsidR="007E7936" w:rsidRPr="00CB135D">
        <w:rPr>
          <w:rFonts w:ascii="Calibri Light" w:hAnsi="Calibri Light" w:cs="Calibri Light"/>
          <w:i/>
          <w:iCs/>
          <w:sz w:val="24"/>
          <w:szCs w:val="24"/>
          <w:lang w:val="fr-FR"/>
        </w:rPr>
        <w:t>graves préjudices sont commis</w:t>
      </w:r>
      <w:r w:rsidR="00482C00" w:rsidRPr="00CB135D">
        <w:rPr>
          <w:rFonts w:ascii="Calibri Light" w:hAnsi="Calibri Light" w:cs="Calibri Light"/>
          <w:i/>
          <w:iCs/>
          <w:sz w:val="24"/>
          <w:szCs w:val="24"/>
          <w:lang w:val="fr-FR"/>
        </w:rPr>
        <w:t> </w:t>
      </w:r>
      <w:r w:rsidR="00EE4E83" w:rsidRPr="00CB135D">
        <w:rPr>
          <w:rFonts w:ascii="Calibri Light" w:eastAsia="Times New Roman" w:hAnsi="Calibri Light" w:cs="Calibri Light"/>
          <w:i/>
          <w:iCs/>
          <w:kern w:val="0"/>
          <w:sz w:val="24"/>
          <w:szCs w:val="24"/>
          <w:lang w:val="fr-FR" w:eastAsia="fr-FR"/>
          <w14:ligatures w14:val="none"/>
        </w:rPr>
        <w:t>…</w:t>
      </w:r>
      <w:r w:rsidR="0078708A" w:rsidRPr="00CB135D">
        <w:rPr>
          <w:rFonts w:ascii="Calibri Light" w:eastAsia="Times New Roman" w:hAnsi="Calibri Light" w:cs="Calibri Light"/>
          <w:i/>
          <w:iCs/>
          <w:kern w:val="0"/>
          <w:sz w:val="24"/>
          <w:szCs w:val="24"/>
          <w:lang w:val="fr-FR" w:eastAsia="fr-FR"/>
          <w14:ligatures w14:val="none"/>
        </w:rPr>
        <w:t>[par]</w:t>
      </w:r>
      <w:r w:rsidR="00EE4E83" w:rsidRPr="00CB135D">
        <w:rPr>
          <w:rFonts w:ascii="Calibri Light" w:eastAsia="Times New Roman" w:hAnsi="Calibri Light" w:cs="Calibri Light"/>
          <w:i/>
          <w:iCs/>
          <w:kern w:val="0"/>
          <w:sz w:val="24"/>
          <w:szCs w:val="24"/>
          <w:lang w:val="fr-FR" w:eastAsia="fr-FR"/>
          <w14:ligatures w14:val="none"/>
        </w:rPr>
        <w:t xml:space="preserve"> </w:t>
      </w:r>
      <w:r w:rsidR="00EE4E83" w:rsidRPr="00CB135D">
        <w:rPr>
          <w:rFonts w:ascii="Calibri Light" w:eastAsia="Times New Roman" w:hAnsi="Calibri Light" w:cs="Calibri Light"/>
          <w:i/>
          <w:iCs/>
          <w:kern w:val="0"/>
          <w:sz w:val="24"/>
          <w:szCs w:val="24"/>
          <w:lang w:val="fr-FR" w:eastAsia="fr-FR"/>
          <w14:ligatures w14:val="none"/>
        </w:rPr>
        <w:t xml:space="preserve">une idéologie matérialiste de l’écologie </w:t>
      </w:r>
      <w:r w:rsidR="0078708A" w:rsidRPr="00CB135D">
        <w:rPr>
          <w:rFonts w:ascii="Calibri Light" w:eastAsia="Times New Roman" w:hAnsi="Calibri Light" w:cs="Calibri Light"/>
          <w:i/>
          <w:iCs/>
          <w:kern w:val="0"/>
          <w:sz w:val="24"/>
          <w:szCs w:val="24"/>
          <w:lang w:val="fr-FR" w:eastAsia="fr-FR"/>
          <w14:ligatures w14:val="none"/>
        </w:rPr>
        <w:t xml:space="preserve">[qui] </w:t>
      </w:r>
      <w:r w:rsidR="00EE4E83" w:rsidRPr="00CB135D">
        <w:rPr>
          <w:rFonts w:ascii="Calibri Light" w:eastAsia="Times New Roman" w:hAnsi="Calibri Light" w:cs="Calibri Light"/>
          <w:i/>
          <w:iCs/>
          <w:kern w:val="0"/>
          <w:sz w:val="24"/>
          <w:szCs w:val="24"/>
          <w:lang w:val="fr-FR" w:eastAsia="fr-FR"/>
          <w14:ligatures w14:val="none"/>
        </w:rPr>
        <w:t>est promue</w:t>
      </w:r>
      <w:r w:rsidR="0078708A" w:rsidRPr="00CB135D">
        <w:rPr>
          <w:rFonts w:ascii="Calibri Light" w:eastAsia="Times New Roman" w:hAnsi="Calibri Light" w:cs="Calibri Light"/>
          <w:i/>
          <w:iCs/>
          <w:kern w:val="0"/>
          <w:sz w:val="24"/>
          <w:szCs w:val="24"/>
          <w:lang w:val="fr-FR" w:eastAsia="fr-FR"/>
          <w14:ligatures w14:val="none"/>
        </w:rPr>
        <w:t xml:space="preserve"> </w:t>
      </w:r>
      <w:r w:rsidR="00EE4E83" w:rsidRPr="00CB135D">
        <w:rPr>
          <w:rFonts w:ascii="Calibri Light" w:eastAsia="Times New Roman" w:hAnsi="Calibri Light" w:cs="Calibri Light"/>
          <w:i/>
          <w:iCs/>
          <w:kern w:val="0"/>
          <w:sz w:val="24"/>
          <w:szCs w:val="24"/>
          <w:lang w:val="fr-FR" w:eastAsia="fr-FR"/>
          <w14:ligatures w14:val="none"/>
        </w:rPr>
        <w:t>en donnant la priorité au «soin de la maison commune», et en affirmant que «le changement climatique (…) exige l’engagement de toute la famille humaine</w:t>
      </w:r>
      <w:r w:rsidR="00A800C6" w:rsidRPr="00CB135D">
        <w:rPr>
          <w:rFonts w:ascii="Calibri Light" w:eastAsia="Times New Roman" w:hAnsi="Calibri Light" w:cs="Calibri Light"/>
          <w:i/>
          <w:iCs/>
          <w:kern w:val="0"/>
          <w:sz w:val="24"/>
          <w:szCs w:val="24"/>
          <w:lang w:val="fr-FR" w:eastAsia="fr-FR"/>
          <w14:ligatures w14:val="none"/>
        </w:rPr>
        <w:t>…</w:t>
      </w:r>
      <w:r w:rsidR="00EE4E83" w:rsidRPr="00CB135D">
        <w:rPr>
          <w:rFonts w:ascii="Calibri Light" w:eastAsia="Times New Roman" w:hAnsi="Calibri Light" w:cs="Calibri Light"/>
          <w:i/>
          <w:iCs/>
          <w:kern w:val="0"/>
          <w:sz w:val="24"/>
          <w:szCs w:val="24"/>
          <w:lang w:val="fr-FR" w:eastAsia="fr-FR"/>
          <w14:ligatures w14:val="none"/>
        </w:rPr>
        <w:t>»</w:t>
      </w:r>
      <w:r w:rsidR="008B0565" w:rsidRPr="00CB135D">
        <w:rPr>
          <w:rFonts w:ascii="Calibri Light" w:eastAsia="Times New Roman" w:hAnsi="Calibri Light" w:cs="Calibri Light"/>
          <w:i/>
          <w:iCs/>
          <w:kern w:val="0"/>
          <w:sz w:val="24"/>
          <w:szCs w:val="24"/>
          <w:lang w:val="fr-FR" w:eastAsia="fr-FR"/>
          <w14:ligatures w14:val="none"/>
        </w:rPr>
        <w:t>»</w:t>
      </w:r>
      <w:r w:rsidR="00EE4E83" w:rsidRPr="00CB135D">
        <w:rPr>
          <w:rFonts w:ascii="Calibri Light" w:eastAsia="Times New Roman" w:hAnsi="Calibri Light" w:cs="Calibri Light"/>
          <w:i/>
          <w:iCs/>
          <w:kern w:val="0"/>
          <w:sz w:val="24"/>
          <w:szCs w:val="24"/>
          <w:lang w:val="fr-FR" w:eastAsia="fr-FR"/>
          <w14:ligatures w14:val="none"/>
        </w:rPr>
        <w:t xml:space="preserve"> </w:t>
      </w:r>
      <w:r w:rsidR="008B0565" w:rsidRPr="00A0660C">
        <w:rPr>
          <w:rFonts w:ascii="Calibri Light" w:hAnsi="Calibri Light" w:cs="Calibri Light"/>
          <w:sz w:val="24"/>
          <w:szCs w:val="24"/>
          <w:lang w:val="fr-FR"/>
        </w:rPr>
        <w:t xml:space="preserve">Mais Mgr Schneider nous rappelle cet enseignement de l’Église : </w:t>
      </w:r>
      <w:r w:rsidR="00EE4E83" w:rsidRPr="00A135D7">
        <w:rPr>
          <w:rFonts w:ascii="Calibri Light" w:eastAsia="Times New Roman" w:hAnsi="Calibri Light" w:cs="Calibri Light"/>
          <w:i/>
          <w:iCs/>
          <w:kern w:val="0"/>
          <w:sz w:val="24"/>
          <w:szCs w:val="24"/>
          <w:lang w:val="fr-FR" w:eastAsia="fr-FR"/>
          <w14:ligatures w14:val="none"/>
        </w:rPr>
        <w:t>«Si le droit à la vie et à une mort naturelle n’est pas respecté, si la conception, la gestation et la naissance humaines sont rendues artificielles, si les embryons humains sont sacrifiés à la recherche, la conscience de la société finit par perdre le concept d’écologie humaine (…)</w:t>
      </w:r>
      <w:r w:rsidR="00482C00" w:rsidRPr="00A135D7">
        <w:rPr>
          <w:rFonts w:ascii="Calibri Light" w:eastAsia="Times New Roman" w:hAnsi="Calibri Light" w:cs="Calibri Light"/>
          <w:i/>
          <w:iCs/>
          <w:kern w:val="0"/>
          <w:sz w:val="24"/>
          <w:szCs w:val="24"/>
          <w:lang w:val="fr-FR" w:eastAsia="fr-FR"/>
          <w14:ligatures w14:val="none"/>
        </w:rPr>
        <w:t>»</w:t>
      </w:r>
      <w:r w:rsidR="00482C00" w:rsidRPr="00A135D7">
        <w:rPr>
          <w:rFonts w:ascii="Calibri Light" w:eastAsia="Times New Roman" w:hAnsi="Calibri Light" w:cs="Calibri Light"/>
          <w:kern w:val="0"/>
          <w:sz w:val="24"/>
          <w:szCs w:val="24"/>
          <w:lang w:val="fr-FR" w:eastAsia="fr-FR"/>
          <w14:ligatures w14:val="none"/>
        </w:rPr>
        <w:t xml:space="preserve">  </w:t>
      </w:r>
    </w:p>
    <w:p w14:paraId="50AB611C" w14:textId="4352DB91" w:rsidR="00530053" w:rsidRPr="00A135D7" w:rsidRDefault="00A84A88" w:rsidP="00FA0649">
      <w:pPr>
        <w:pStyle w:val="NormalWeb"/>
        <w:spacing w:after="0"/>
        <w:jc w:val="both"/>
        <w:rPr>
          <w:rFonts w:asciiTheme="majorHAnsi" w:hAnsiTheme="majorHAnsi"/>
          <w:bCs/>
          <w:iCs/>
        </w:rPr>
      </w:pPr>
      <w:r w:rsidRPr="00A135D7">
        <w:rPr>
          <w:rFonts w:asciiTheme="majorHAnsi" w:hAnsiTheme="majorHAnsi"/>
          <w:b/>
          <w:bCs/>
          <w:i/>
          <w:iCs/>
          <w:color w:val="2E74B5" w:themeColor="accent5" w:themeShade="BF"/>
        </w:rPr>
        <w:t xml:space="preserve">Troisième douleur : La perte de l’Enfant Jésus au Temple: </w:t>
      </w:r>
      <w:r w:rsidRPr="00A135D7">
        <w:rPr>
          <w:rFonts w:asciiTheme="majorHAnsi" w:hAnsiTheme="majorHAnsi"/>
          <w:bCs/>
          <w:iCs/>
        </w:rPr>
        <w:t xml:space="preserve"> </w:t>
      </w:r>
      <w:r w:rsidR="002D75B1">
        <w:rPr>
          <w:rFonts w:asciiTheme="majorHAnsi" w:hAnsiTheme="majorHAnsi"/>
          <w:iCs/>
        </w:rPr>
        <w:t xml:space="preserve">Faisons acte de réparation pour les péchés contre la sainteté du </w:t>
      </w:r>
      <w:r w:rsidR="00E3178F">
        <w:rPr>
          <w:rFonts w:asciiTheme="majorHAnsi" w:hAnsiTheme="majorHAnsi"/>
          <w:iCs/>
        </w:rPr>
        <w:t>mariage et de la famille</w:t>
      </w:r>
      <w:r w:rsidR="002D75B1">
        <w:rPr>
          <w:rFonts w:asciiTheme="majorHAnsi" w:hAnsiTheme="majorHAnsi"/>
          <w:iCs/>
        </w:rPr>
        <w:t>, car Mgr Schneider nos avertit que</w:t>
      </w:r>
      <w:r w:rsidR="00A04B22">
        <w:rPr>
          <w:rFonts w:asciiTheme="majorHAnsi" w:hAnsiTheme="majorHAnsi"/>
        </w:rPr>
        <w:t xml:space="preserve"> </w:t>
      </w:r>
      <w:r w:rsidR="00530053" w:rsidRPr="00A135D7">
        <w:rPr>
          <w:rFonts w:asciiTheme="majorHAnsi" w:hAnsiTheme="majorHAnsi"/>
          <w:bCs/>
          <w:i/>
        </w:rPr>
        <w:t>«</w:t>
      </w:r>
      <w:r w:rsidR="00794E61">
        <w:rPr>
          <w:rFonts w:asciiTheme="majorHAnsi" w:hAnsiTheme="majorHAnsi"/>
          <w:bCs/>
          <w:i/>
        </w:rPr>
        <w:t>l</w:t>
      </w:r>
      <w:r w:rsidR="00FA0649" w:rsidRPr="00A135D7">
        <w:rPr>
          <w:rFonts w:asciiTheme="majorHAnsi" w:hAnsiTheme="majorHAnsi"/>
          <w:bCs/>
          <w:i/>
        </w:rPr>
        <w:t>a loi morale divinement révélée est sapée</w:t>
      </w:r>
      <w:r w:rsidR="00794E61">
        <w:rPr>
          <w:rFonts w:asciiTheme="majorHAnsi" w:hAnsiTheme="majorHAnsi"/>
          <w:bCs/>
          <w:i/>
        </w:rPr>
        <w:t>…</w:t>
      </w:r>
      <w:r w:rsidR="00AE5295">
        <w:rPr>
          <w:rFonts w:asciiTheme="majorHAnsi" w:hAnsiTheme="majorHAnsi"/>
          <w:bCs/>
          <w:i/>
        </w:rPr>
        <w:t>[par]</w:t>
      </w:r>
      <w:r w:rsidR="00FA0649" w:rsidRPr="00A135D7">
        <w:rPr>
          <w:rFonts w:asciiTheme="majorHAnsi" w:hAnsiTheme="majorHAnsi"/>
          <w:bCs/>
          <w:i/>
        </w:rPr>
        <w:t xml:space="preserve"> la promotion de l’activité homosexuelle</w:t>
      </w:r>
      <w:r w:rsidR="00B06B2F">
        <w:rPr>
          <w:rFonts w:asciiTheme="majorHAnsi" w:hAnsiTheme="majorHAnsi"/>
          <w:bCs/>
          <w:i/>
        </w:rPr>
        <w:t>..</w:t>
      </w:r>
      <w:r w:rsidR="00FA0649" w:rsidRPr="00A135D7">
        <w:rPr>
          <w:rFonts w:asciiTheme="majorHAnsi" w:hAnsiTheme="majorHAnsi"/>
          <w:bCs/>
          <w:i/>
        </w:rPr>
        <w:t>. l’Instrumentum Laboris déplore que «les groupes de personnes qui ne se sentent pas acceptés dans l’Église (…) comme les personnes LGBTQ+</w:t>
      </w:r>
      <w:r w:rsidR="00B24C5C">
        <w:rPr>
          <w:rFonts w:asciiTheme="majorHAnsi" w:hAnsiTheme="majorHAnsi"/>
          <w:bCs/>
          <w:i/>
        </w:rPr>
        <w:t>»</w:t>
      </w:r>
      <w:r w:rsidR="00FA0649" w:rsidRPr="00A135D7">
        <w:rPr>
          <w:rFonts w:asciiTheme="majorHAnsi" w:hAnsiTheme="majorHAnsi"/>
          <w:bCs/>
          <w:i/>
        </w:rPr>
        <w:t xml:space="preserve"> … et il appelle l’Église à </w:t>
      </w:r>
      <w:r w:rsidR="00720D93">
        <w:rPr>
          <w:rFonts w:asciiTheme="majorHAnsi" w:hAnsiTheme="majorHAnsi"/>
          <w:bCs/>
          <w:i/>
        </w:rPr>
        <w:t xml:space="preserve">[les] </w:t>
      </w:r>
      <w:r w:rsidR="00FA0649" w:rsidRPr="00A135D7">
        <w:rPr>
          <w:rFonts w:asciiTheme="majorHAnsi" w:hAnsiTheme="majorHAnsi"/>
          <w:bCs/>
          <w:i/>
        </w:rPr>
        <w:t>accueillir</w:t>
      </w:r>
      <w:r w:rsidR="0054213A">
        <w:rPr>
          <w:rFonts w:asciiTheme="majorHAnsi" w:hAnsiTheme="majorHAnsi"/>
          <w:bCs/>
          <w:i/>
        </w:rPr>
        <w:t>.</w:t>
      </w:r>
      <w:r w:rsidR="00B24C5C">
        <w:rPr>
          <w:rFonts w:asciiTheme="majorHAnsi" w:hAnsiTheme="majorHAnsi"/>
          <w:bCs/>
          <w:i/>
        </w:rPr>
        <w:t xml:space="preserve">» </w:t>
      </w:r>
      <w:r w:rsidR="00A0660C" w:rsidRPr="00A0660C">
        <w:rPr>
          <w:rFonts w:ascii="Calibri Light" w:hAnsi="Calibri Light" w:cs="Calibri Light"/>
        </w:rPr>
        <w:t>Mais Mgr Schneider nous rappelle cet enseignement de l’Église</w:t>
      </w:r>
      <w:r w:rsidR="00A0660C" w:rsidRPr="00D5190B">
        <w:rPr>
          <w:rFonts w:ascii="Calibri Light" w:hAnsi="Calibri Light" w:cs="Calibri Light"/>
          <w:i/>
          <w:iCs/>
        </w:rPr>
        <w:t xml:space="preserve">: </w:t>
      </w:r>
      <w:r w:rsidR="00D5190B" w:rsidRPr="00D5190B">
        <w:rPr>
          <w:rFonts w:ascii="Calibri Light" w:hAnsi="Calibri Light" w:cs="Calibri Light"/>
          <w:i/>
          <w:iCs/>
        </w:rPr>
        <w:t>«</w:t>
      </w:r>
      <w:r w:rsidR="00F11961" w:rsidRPr="00D5190B">
        <w:rPr>
          <w:rFonts w:asciiTheme="majorHAnsi" w:hAnsiTheme="majorHAnsi"/>
          <w:bCs/>
          <w:i/>
          <w:iCs/>
        </w:rPr>
        <w:t>«</w:t>
      </w:r>
      <w:r w:rsidR="000C6355" w:rsidRPr="000C6355">
        <w:rPr>
          <w:rFonts w:asciiTheme="majorHAnsi" w:hAnsiTheme="majorHAnsi"/>
          <w:bCs/>
          <w:i/>
        </w:rPr>
        <w:t>La bénédiction des unions homosexuelles ne peut être considérée comme licite»</w:t>
      </w:r>
      <w:r w:rsidR="000705AF">
        <w:rPr>
          <w:rFonts w:asciiTheme="majorHAnsi" w:hAnsiTheme="majorHAnsi"/>
          <w:bCs/>
          <w:i/>
        </w:rPr>
        <w:t>»</w:t>
      </w:r>
      <w:r w:rsidR="00F44755">
        <w:rPr>
          <w:rFonts w:asciiTheme="majorHAnsi" w:hAnsiTheme="majorHAnsi"/>
          <w:bCs/>
          <w:i/>
        </w:rPr>
        <w:t>.</w:t>
      </w:r>
      <w:r w:rsidR="00FA0649" w:rsidRPr="00A135D7">
        <w:rPr>
          <w:rFonts w:asciiTheme="majorHAnsi" w:hAnsiTheme="majorHAnsi"/>
          <w:bCs/>
          <w:i/>
        </w:rPr>
        <w:t xml:space="preserve"> </w:t>
      </w:r>
      <w:r w:rsidR="007C20DC" w:rsidRPr="000705AF">
        <w:rPr>
          <w:rFonts w:asciiTheme="majorHAnsi" w:hAnsiTheme="majorHAnsi"/>
          <w:bCs/>
          <w:iCs/>
        </w:rPr>
        <w:t>En</w:t>
      </w:r>
      <w:r w:rsidR="000705AF" w:rsidRPr="000705AF">
        <w:rPr>
          <w:rFonts w:asciiTheme="majorHAnsi" w:hAnsiTheme="majorHAnsi"/>
          <w:bCs/>
          <w:iCs/>
        </w:rPr>
        <w:t xml:space="preserve"> outre, Mgr Schneider nous met en garde contre</w:t>
      </w:r>
      <w:r w:rsidR="00520637">
        <w:rPr>
          <w:rFonts w:asciiTheme="majorHAnsi" w:hAnsiTheme="majorHAnsi"/>
          <w:bCs/>
          <w:i/>
        </w:rPr>
        <w:t xml:space="preserve"> </w:t>
      </w:r>
      <w:r w:rsidR="000705AF">
        <w:rPr>
          <w:rFonts w:asciiTheme="majorHAnsi" w:hAnsiTheme="majorHAnsi"/>
          <w:bCs/>
          <w:i/>
        </w:rPr>
        <w:t>«</w:t>
      </w:r>
      <w:r w:rsidR="00FA0649" w:rsidRPr="00A135D7">
        <w:rPr>
          <w:rFonts w:asciiTheme="majorHAnsi" w:hAnsiTheme="majorHAnsi"/>
          <w:bCs/>
          <w:i/>
        </w:rPr>
        <w:t xml:space="preserve">l’immoralité concernant le mariage </w:t>
      </w:r>
      <w:r w:rsidR="00520637">
        <w:rPr>
          <w:rFonts w:asciiTheme="majorHAnsi" w:hAnsiTheme="majorHAnsi"/>
          <w:bCs/>
          <w:i/>
        </w:rPr>
        <w:t xml:space="preserve">[qui] </w:t>
      </w:r>
      <w:r w:rsidR="00FA0649" w:rsidRPr="00A135D7">
        <w:rPr>
          <w:rFonts w:asciiTheme="majorHAnsi" w:hAnsiTheme="majorHAnsi"/>
          <w:bCs/>
          <w:i/>
        </w:rPr>
        <w:t xml:space="preserve">est implicitement encouragée lorsque le document déplore ceux </w:t>
      </w:r>
      <w:r w:rsidR="002C0F97">
        <w:rPr>
          <w:rFonts w:asciiTheme="majorHAnsi" w:hAnsiTheme="majorHAnsi"/>
          <w:bCs/>
          <w:i/>
        </w:rPr>
        <w:t>«</w:t>
      </w:r>
      <w:r w:rsidR="00FA0649" w:rsidRPr="00A135D7">
        <w:rPr>
          <w:rFonts w:asciiTheme="majorHAnsi" w:hAnsiTheme="majorHAnsi"/>
          <w:bCs/>
          <w:i/>
        </w:rPr>
        <w:t>qui ne se sentent pas acceptés dans l’Église, comme les divorcés et les remariés</w:t>
      </w:r>
      <w:r w:rsidR="00F44755">
        <w:rPr>
          <w:rFonts w:asciiTheme="majorHAnsi" w:hAnsiTheme="majorHAnsi"/>
          <w:bCs/>
          <w:i/>
        </w:rPr>
        <w:t>…</w:t>
      </w:r>
      <w:r w:rsidR="00FA0649" w:rsidRPr="00A135D7">
        <w:rPr>
          <w:rFonts w:asciiTheme="majorHAnsi" w:hAnsiTheme="majorHAnsi"/>
          <w:bCs/>
          <w:i/>
        </w:rPr>
        <w:t>»</w:t>
      </w:r>
      <w:r w:rsidR="008B0565">
        <w:rPr>
          <w:rFonts w:asciiTheme="majorHAnsi" w:hAnsiTheme="majorHAnsi"/>
          <w:bCs/>
          <w:i/>
        </w:rPr>
        <w:t>»</w:t>
      </w:r>
      <w:r w:rsidR="00520637">
        <w:rPr>
          <w:rFonts w:asciiTheme="majorHAnsi" w:hAnsiTheme="majorHAnsi"/>
          <w:bCs/>
          <w:i/>
        </w:rPr>
        <w:t xml:space="preserve"> </w:t>
      </w:r>
      <w:r w:rsidR="008B0565" w:rsidRPr="00A0660C">
        <w:rPr>
          <w:rFonts w:ascii="Calibri Light" w:hAnsi="Calibri Light" w:cs="Calibri Light"/>
        </w:rPr>
        <w:t xml:space="preserve">Mais Mgr Schneider nous rappelle cet enseignement de l’Église: </w:t>
      </w:r>
      <w:r w:rsidR="00FA0649" w:rsidRPr="00A135D7">
        <w:rPr>
          <w:rFonts w:asciiTheme="majorHAnsi" w:hAnsiTheme="majorHAnsi"/>
          <w:bCs/>
          <w:i/>
        </w:rPr>
        <w:t>«En ce qui concerne la sphère sexuelle, nous connaissons la position ferme que [Jésus-Christ] a prise pour défendre l’indissolubilité du mariage et la condamnation prononcée également contre le simple adultère du cœur</w:t>
      </w:r>
      <w:r w:rsidR="000516DD">
        <w:rPr>
          <w:rFonts w:asciiTheme="majorHAnsi" w:hAnsiTheme="majorHAnsi"/>
          <w:bCs/>
          <w:i/>
        </w:rPr>
        <w:t>…</w:t>
      </w:r>
      <w:r w:rsidR="000C6355">
        <w:rPr>
          <w:rFonts w:asciiTheme="majorHAnsi" w:hAnsiTheme="majorHAnsi"/>
          <w:bCs/>
          <w:i/>
        </w:rPr>
        <w:t xml:space="preserve">» </w:t>
      </w:r>
    </w:p>
    <w:p w14:paraId="2B771D5E" w14:textId="3F851919" w:rsidR="004D04CD" w:rsidRPr="00A135D7" w:rsidRDefault="00A84A88" w:rsidP="00D40E26">
      <w:pPr>
        <w:spacing w:after="0" w:line="240" w:lineRule="auto"/>
        <w:jc w:val="both"/>
        <w:rPr>
          <w:rFonts w:ascii="Calibri Light" w:hAnsi="Calibri Light" w:cs="Calibri Light"/>
          <w:i/>
          <w:iCs/>
          <w:sz w:val="24"/>
          <w:szCs w:val="24"/>
          <w:lang w:val="fr-FR"/>
        </w:rPr>
      </w:pPr>
      <w:r w:rsidRPr="00A135D7">
        <w:rPr>
          <w:rFonts w:asciiTheme="majorHAnsi" w:hAnsiTheme="majorHAnsi"/>
          <w:b/>
          <w:bCs/>
          <w:i/>
          <w:iCs/>
          <w:color w:val="2E74B5" w:themeColor="accent5" w:themeShade="BF"/>
          <w:sz w:val="24"/>
          <w:szCs w:val="24"/>
          <w:lang w:val="fr-FR"/>
        </w:rPr>
        <w:lastRenderedPageBreak/>
        <w:t>Quatrième douleur : La rencontre de Jésus et de Marie sur le Chemin de Croix :</w:t>
      </w:r>
      <w:r w:rsidRPr="00A135D7">
        <w:rPr>
          <w:rFonts w:asciiTheme="majorHAnsi" w:hAnsiTheme="majorHAnsi"/>
          <w:i/>
          <w:sz w:val="24"/>
          <w:szCs w:val="24"/>
          <w:lang w:val="fr-FR"/>
        </w:rPr>
        <w:t xml:space="preserve"> </w:t>
      </w:r>
      <w:r w:rsidR="00001BDA">
        <w:rPr>
          <w:rFonts w:asciiTheme="majorHAnsi" w:hAnsiTheme="majorHAnsi"/>
          <w:iCs/>
          <w:sz w:val="24"/>
          <w:szCs w:val="24"/>
          <w:lang w:val="fr-FR"/>
        </w:rPr>
        <w:t>Faisons acte de réparation pour les péchés contre la sainteté du sacerdoce</w:t>
      </w:r>
      <w:r w:rsidR="003D08A3">
        <w:rPr>
          <w:rFonts w:asciiTheme="majorHAnsi" w:hAnsiTheme="majorHAnsi"/>
          <w:iCs/>
          <w:sz w:val="24"/>
          <w:szCs w:val="24"/>
          <w:lang w:val="fr-FR"/>
        </w:rPr>
        <w:t>,</w:t>
      </w:r>
      <w:r w:rsidR="00023122">
        <w:rPr>
          <w:rFonts w:asciiTheme="majorHAnsi" w:hAnsiTheme="majorHAnsi"/>
          <w:iCs/>
          <w:sz w:val="24"/>
          <w:szCs w:val="24"/>
          <w:lang w:val="fr-FR"/>
        </w:rPr>
        <w:t xml:space="preserve"> car</w:t>
      </w:r>
      <w:r w:rsidR="003D08A3">
        <w:rPr>
          <w:rFonts w:asciiTheme="majorHAnsi" w:hAnsiTheme="majorHAnsi"/>
          <w:iCs/>
          <w:sz w:val="24"/>
          <w:szCs w:val="24"/>
          <w:lang w:val="fr-FR"/>
        </w:rPr>
        <w:t xml:space="preserve"> </w:t>
      </w:r>
      <w:r w:rsidR="00694011">
        <w:rPr>
          <w:rFonts w:asciiTheme="majorHAnsi" w:hAnsiTheme="majorHAnsi"/>
          <w:iCs/>
          <w:sz w:val="24"/>
          <w:szCs w:val="24"/>
          <w:lang w:val="fr-FR"/>
        </w:rPr>
        <w:t>Mgr Schneide</w:t>
      </w:r>
      <w:r w:rsidR="004D3BE5">
        <w:rPr>
          <w:rFonts w:asciiTheme="majorHAnsi" w:hAnsiTheme="majorHAnsi"/>
          <w:iCs/>
          <w:sz w:val="24"/>
          <w:szCs w:val="24"/>
          <w:lang w:val="fr-FR"/>
        </w:rPr>
        <w:t>r</w:t>
      </w:r>
      <w:r w:rsidR="00694011">
        <w:rPr>
          <w:rFonts w:asciiTheme="majorHAnsi" w:hAnsiTheme="majorHAnsi"/>
          <w:iCs/>
          <w:sz w:val="24"/>
          <w:szCs w:val="24"/>
          <w:lang w:val="fr-FR"/>
        </w:rPr>
        <w:t xml:space="preserve"> nos </w:t>
      </w:r>
      <w:r w:rsidR="004968C7">
        <w:rPr>
          <w:rFonts w:asciiTheme="majorHAnsi" w:hAnsiTheme="majorHAnsi"/>
          <w:iCs/>
          <w:sz w:val="24"/>
          <w:szCs w:val="24"/>
          <w:lang w:val="fr-FR"/>
        </w:rPr>
        <w:t>avertit que:</w:t>
      </w:r>
      <w:r w:rsidR="00694011">
        <w:rPr>
          <w:rFonts w:asciiTheme="majorHAnsi" w:hAnsiTheme="majorHAnsi"/>
          <w:iCs/>
          <w:sz w:val="24"/>
          <w:szCs w:val="24"/>
          <w:lang w:val="fr-FR"/>
        </w:rPr>
        <w:t xml:space="preserve"> </w:t>
      </w:r>
      <w:r w:rsidR="00C4178D">
        <w:rPr>
          <w:rFonts w:ascii="Calibri Light" w:hAnsi="Calibri Light" w:cs="Calibri Light"/>
          <w:i/>
          <w:iCs/>
          <w:sz w:val="24"/>
          <w:szCs w:val="24"/>
          <w:lang w:val="fr-FR"/>
        </w:rPr>
        <w:t>«l</w:t>
      </w:r>
      <w:r w:rsidR="009D7015" w:rsidRPr="00A135D7">
        <w:rPr>
          <w:rFonts w:ascii="Calibri Light" w:hAnsi="Calibri Light" w:cs="Calibri Light"/>
          <w:i/>
          <w:iCs/>
          <w:sz w:val="24"/>
          <w:szCs w:val="24"/>
          <w:lang w:val="fr-FR"/>
        </w:rPr>
        <w:t>’unité du sacrement de l’Ordre sacré est sapée par le fait d'</w:t>
      </w:r>
      <w:r w:rsidR="00C4178D">
        <w:rPr>
          <w:rFonts w:ascii="Calibri Light" w:hAnsi="Calibri Light" w:cs="Calibri Light"/>
          <w:i/>
          <w:iCs/>
          <w:sz w:val="24"/>
          <w:szCs w:val="24"/>
          <w:lang w:val="fr-FR"/>
        </w:rPr>
        <w:t>«</w:t>
      </w:r>
      <w:r w:rsidR="009D7015" w:rsidRPr="00A135D7">
        <w:rPr>
          <w:rFonts w:ascii="Calibri Light" w:hAnsi="Calibri Light" w:cs="Calibri Light"/>
          <w:i/>
          <w:iCs/>
          <w:sz w:val="24"/>
          <w:szCs w:val="24"/>
          <w:lang w:val="fr-FR"/>
        </w:rPr>
        <w:t xml:space="preserve">appeler» l’Église à « réexaminer la question» de l’ordination diaconale des </w:t>
      </w:r>
      <w:r w:rsidR="00C4178D" w:rsidRPr="00A135D7">
        <w:rPr>
          <w:rFonts w:ascii="Calibri Light" w:hAnsi="Calibri Light" w:cs="Calibri Light"/>
          <w:i/>
          <w:iCs/>
          <w:sz w:val="24"/>
          <w:szCs w:val="24"/>
          <w:lang w:val="fr-FR"/>
        </w:rPr>
        <w:t>femmes</w:t>
      </w:r>
      <w:r w:rsidR="00C4178D">
        <w:rPr>
          <w:rFonts w:ascii="Calibri Light" w:hAnsi="Calibri Light" w:cs="Calibri Light"/>
          <w:i/>
          <w:iCs/>
          <w:sz w:val="24"/>
          <w:szCs w:val="24"/>
          <w:lang w:val="fr-FR"/>
        </w:rPr>
        <w:t>...</w:t>
      </w:r>
      <w:r w:rsidR="00A0660C">
        <w:rPr>
          <w:rFonts w:ascii="Calibri Light" w:hAnsi="Calibri Light" w:cs="Calibri Light"/>
          <w:i/>
          <w:iCs/>
          <w:sz w:val="24"/>
          <w:szCs w:val="24"/>
          <w:lang w:val="fr-FR"/>
        </w:rPr>
        <w:t>»</w:t>
      </w:r>
      <w:r w:rsidR="00C4178D">
        <w:rPr>
          <w:rFonts w:ascii="Calibri Light" w:hAnsi="Calibri Light" w:cs="Calibri Light"/>
          <w:i/>
          <w:iCs/>
          <w:sz w:val="24"/>
          <w:szCs w:val="24"/>
          <w:lang w:val="fr-FR"/>
        </w:rPr>
        <w:t xml:space="preserve"> </w:t>
      </w:r>
      <w:r w:rsidR="00A0660C" w:rsidRPr="00A0660C">
        <w:rPr>
          <w:rFonts w:ascii="Calibri Light" w:hAnsi="Calibri Light" w:cs="Calibri Light"/>
          <w:sz w:val="24"/>
          <w:szCs w:val="24"/>
          <w:lang w:val="fr-FR"/>
        </w:rPr>
        <w:t xml:space="preserve">Mais Mgr Schneider nous rappelle cet enseignement de l’Église: </w:t>
      </w:r>
      <w:r w:rsidR="009D7015" w:rsidRPr="00A135D7">
        <w:rPr>
          <w:rFonts w:ascii="Calibri Light" w:hAnsi="Calibri Light" w:cs="Calibri Light"/>
          <w:i/>
          <w:iCs/>
          <w:sz w:val="24"/>
          <w:szCs w:val="24"/>
          <w:lang w:val="fr-FR"/>
        </w:rPr>
        <w:t>«L’Église n’a aucune autorité pour conférer l’ordination sacerdotale à des femmes et ce jugement doit être définitivement maintenu par tous les fidèles de l’Église»</w:t>
      </w:r>
      <w:r w:rsidR="000D0400">
        <w:rPr>
          <w:rFonts w:ascii="Calibri Light" w:hAnsi="Calibri Light" w:cs="Calibri Light"/>
          <w:i/>
          <w:iCs/>
          <w:sz w:val="24"/>
          <w:szCs w:val="24"/>
          <w:lang w:val="fr-FR"/>
        </w:rPr>
        <w:t>.</w:t>
      </w:r>
      <w:r w:rsidR="009D7015" w:rsidRPr="00A135D7">
        <w:rPr>
          <w:rFonts w:ascii="Calibri Light" w:hAnsi="Calibri Light" w:cs="Calibri Light"/>
          <w:i/>
          <w:iCs/>
          <w:sz w:val="24"/>
          <w:szCs w:val="24"/>
          <w:lang w:val="fr-FR"/>
        </w:rPr>
        <w:t xml:space="preserve"> </w:t>
      </w:r>
      <w:r w:rsidR="00C4178D" w:rsidRPr="00E3025E">
        <w:rPr>
          <w:rFonts w:ascii="Calibri Light" w:hAnsi="Calibri Light" w:cs="Calibri Light"/>
          <w:sz w:val="24"/>
          <w:szCs w:val="24"/>
          <w:lang w:val="fr-FR"/>
        </w:rPr>
        <w:t>Enfin</w:t>
      </w:r>
      <w:r w:rsidR="00990E20" w:rsidRPr="00E3025E">
        <w:rPr>
          <w:rFonts w:ascii="Calibri Light" w:hAnsi="Calibri Light" w:cs="Calibri Light"/>
          <w:sz w:val="24"/>
          <w:szCs w:val="24"/>
          <w:lang w:val="fr-FR"/>
        </w:rPr>
        <w:t xml:space="preserve"> </w:t>
      </w:r>
      <w:r w:rsidR="00DA1ACF">
        <w:rPr>
          <w:rFonts w:ascii="Calibri Light" w:hAnsi="Calibri Light" w:cs="Calibri Light"/>
          <w:sz w:val="24"/>
          <w:szCs w:val="24"/>
          <w:lang w:val="fr-FR"/>
        </w:rPr>
        <w:t xml:space="preserve">Mgr Schneider nous avertit que </w:t>
      </w:r>
      <w:r w:rsidR="00990E20" w:rsidRPr="00E3025E">
        <w:rPr>
          <w:rFonts w:ascii="Calibri Light" w:hAnsi="Calibri Light" w:cs="Calibri Light"/>
          <w:sz w:val="24"/>
          <w:szCs w:val="24"/>
          <w:lang w:val="fr-FR"/>
        </w:rPr>
        <w:t>de</w:t>
      </w:r>
      <w:r w:rsidR="000C52B9" w:rsidRPr="00A135D7">
        <w:rPr>
          <w:rFonts w:ascii="Calibri Light" w:hAnsi="Calibri Light" w:cs="Calibri Light"/>
          <w:i/>
          <w:iCs/>
          <w:sz w:val="24"/>
          <w:szCs w:val="24"/>
          <w:lang w:val="fr-FR"/>
        </w:rPr>
        <w:t xml:space="preserve"> </w:t>
      </w:r>
      <w:r w:rsidR="00990E20">
        <w:rPr>
          <w:rFonts w:ascii="Calibri Light" w:hAnsi="Calibri Light" w:cs="Calibri Light"/>
          <w:i/>
          <w:iCs/>
          <w:sz w:val="24"/>
          <w:szCs w:val="24"/>
          <w:lang w:val="fr-FR"/>
        </w:rPr>
        <w:t>«</w:t>
      </w:r>
      <w:r w:rsidR="00950C0F" w:rsidRPr="00A135D7">
        <w:rPr>
          <w:rFonts w:ascii="Calibri Light" w:hAnsi="Calibri Light" w:cs="Calibri Light"/>
          <w:i/>
          <w:iCs/>
          <w:sz w:val="24"/>
          <w:szCs w:val="24"/>
          <w:lang w:val="fr-FR"/>
        </w:rPr>
        <w:t>graves préjudices sont commis</w:t>
      </w:r>
      <w:r w:rsidR="00950C0F" w:rsidRPr="00A135D7">
        <w:rPr>
          <w:rFonts w:ascii="Calibri Light" w:hAnsi="Calibri Light" w:cs="Calibri Light"/>
          <w:i/>
          <w:iCs/>
          <w:sz w:val="24"/>
          <w:szCs w:val="24"/>
          <w:lang w:val="fr-FR"/>
        </w:rPr>
        <w:t>…</w:t>
      </w:r>
      <w:r w:rsidR="00990E20">
        <w:rPr>
          <w:rFonts w:ascii="Calibri Light" w:hAnsi="Calibri Light" w:cs="Calibri Light"/>
          <w:i/>
          <w:iCs/>
          <w:sz w:val="24"/>
          <w:szCs w:val="24"/>
          <w:lang w:val="fr-FR"/>
        </w:rPr>
        <w:t>[car]</w:t>
      </w:r>
      <w:r w:rsidR="00950C0F" w:rsidRPr="00A135D7">
        <w:rPr>
          <w:rFonts w:ascii="Calibri Light" w:hAnsi="Calibri Light" w:cs="Calibri Light"/>
          <w:i/>
          <w:iCs/>
          <w:sz w:val="24"/>
          <w:szCs w:val="24"/>
          <w:lang w:val="fr-FR"/>
        </w:rPr>
        <w:t xml:space="preserve"> la loi apostolique du célibat sacerdotal dans l’Église latine est mise à mal en appelant à </w:t>
      </w:r>
      <w:r w:rsidR="002D75B1">
        <w:rPr>
          <w:rFonts w:ascii="Calibri Light" w:hAnsi="Calibri Light" w:cs="Calibri Light"/>
          <w:i/>
          <w:iCs/>
          <w:sz w:val="24"/>
          <w:szCs w:val="24"/>
          <w:lang w:val="fr-FR"/>
        </w:rPr>
        <w:t>«</w:t>
      </w:r>
      <w:r w:rsidR="00950C0F" w:rsidRPr="00A135D7">
        <w:rPr>
          <w:rFonts w:ascii="Calibri Light" w:hAnsi="Calibri Light" w:cs="Calibri Light"/>
          <w:i/>
          <w:iCs/>
          <w:sz w:val="24"/>
          <w:szCs w:val="24"/>
          <w:lang w:val="fr-FR"/>
        </w:rPr>
        <w:t>ouvrir une réflexion sur la possibilité de revoir</w:t>
      </w:r>
      <w:r w:rsidR="002D75B1">
        <w:rPr>
          <w:rFonts w:ascii="Calibri Light" w:hAnsi="Calibri Light" w:cs="Calibri Light"/>
          <w:i/>
          <w:iCs/>
          <w:sz w:val="24"/>
          <w:szCs w:val="24"/>
          <w:lang w:val="fr-FR"/>
        </w:rPr>
        <w:t xml:space="preserve">… </w:t>
      </w:r>
      <w:r w:rsidR="00950C0F" w:rsidRPr="00A135D7">
        <w:rPr>
          <w:rFonts w:ascii="Calibri Light" w:hAnsi="Calibri Light" w:cs="Calibri Light"/>
          <w:i/>
          <w:iCs/>
          <w:sz w:val="24"/>
          <w:szCs w:val="24"/>
          <w:lang w:val="fr-FR"/>
        </w:rPr>
        <w:t>la discipline sur l’accès au presbytérat d’hommes mariés</w:t>
      </w:r>
      <w:r w:rsidR="002D75B1">
        <w:rPr>
          <w:rFonts w:ascii="Calibri Light" w:hAnsi="Calibri Light" w:cs="Calibri Light"/>
          <w:i/>
          <w:iCs/>
          <w:sz w:val="24"/>
          <w:szCs w:val="24"/>
          <w:lang w:val="fr-FR"/>
        </w:rPr>
        <w:t>.</w:t>
      </w:r>
      <w:r w:rsidR="00750587" w:rsidRPr="00A135D7">
        <w:rPr>
          <w:rFonts w:ascii="Calibri Light" w:hAnsi="Calibri Light" w:cs="Calibri Light"/>
          <w:i/>
          <w:iCs/>
          <w:sz w:val="24"/>
          <w:szCs w:val="24"/>
          <w:lang w:val="fr-FR"/>
        </w:rPr>
        <w:t>»</w:t>
      </w:r>
    </w:p>
    <w:p w14:paraId="0E50920B" w14:textId="77777777" w:rsidR="002D343C" w:rsidRPr="00A135D7" w:rsidRDefault="002D343C" w:rsidP="001C4F02">
      <w:pPr>
        <w:spacing w:after="0" w:line="240" w:lineRule="auto"/>
        <w:jc w:val="both"/>
        <w:rPr>
          <w:rFonts w:asciiTheme="majorHAnsi" w:hAnsiTheme="majorHAnsi"/>
          <w:b/>
          <w:bCs/>
          <w:i/>
          <w:iCs/>
          <w:color w:val="2E74B5" w:themeColor="accent5" w:themeShade="BF"/>
          <w:sz w:val="24"/>
          <w:szCs w:val="24"/>
          <w:lang w:val="fr-FR"/>
        </w:rPr>
      </w:pPr>
    </w:p>
    <w:p w14:paraId="0F57FAFB" w14:textId="321EA810" w:rsidR="008D4DD3" w:rsidRPr="00A135D7" w:rsidRDefault="00A84A88" w:rsidP="008347C9">
      <w:pPr>
        <w:spacing w:after="0" w:line="240" w:lineRule="auto"/>
        <w:jc w:val="both"/>
        <w:rPr>
          <w:rFonts w:ascii="Calibri Light" w:hAnsi="Calibri Light" w:cs="Calibri Light"/>
          <w:i/>
          <w:iCs/>
          <w:sz w:val="24"/>
          <w:szCs w:val="24"/>
          <w:lang w:val="fr-FR"/>
        </w:rPr>
      </w:pPr>
      <w:r w:rsidRPr="00A135D7">
        <w:rPr>
          <w:rFonts w:asciiTheme="majorHAnsi" w:hAnsiTheme="majorHAnsi"/>
          <w:b/>
          <w:bCs/>
          <w:i/>
          <w:iCs/>
          <w:color w:val="2E74B5" w:themeColor="accent5" w:themeShade="BF"/>
          <w:sz w:val="24"/>
          <w:szCs w:val="24"/>
          <w:lang w:val="fr-FR"/>
        </w:rPr>
        <w:t>Cinquième douleur : La Crucifixion et la mort de Jésus sur la Croix :</w:t>
      </w:r>
      <w:r w:rsidR="00582D38" w:rsidRPr="00A135D7">
        <w:rPr>
          <w:rFonts w:ascii="Calibri Light" w:hAnsi="Calibri Light" w:cs="Calibri Light"/>
          <w:sz w:val="24"/>
          <w:szCs w:val="24"/>
          <w:lang w:val="fr-FR"/>
        </w:rPr>
        <w:t xml:space="preserve"> </w:t>
      </w:r>
      <w:r w:rsidR="002D75B1">
        <w:rPr>
          <w:rFonts w:asciiTheme="majorHAnsi" w:hAnsiTheme="majorHAnsi"/>
          <w:iCs/>
          <w:sz w:val="24"/>
          <w:szCs w:val="24"/>
          <w:lang w:val="fr-FR"/>
        </w:rPr>
        <w:t xml:space="preserve">Faisons acte de réparation pour les péchés contre </w:t>
      </w:r>
      <w:r w:rsidR="002E796B">
        <w:rPr>
          <w:rFonts w:asciiTheme="majorHAnsi" w:hAnsiTheme="majorHAnsi"/>
          <w:iCs/>
          <w:sz w:val="24"/>
          <w:szCs w:val="24"/>
          <w:lang w:val="fr-FR"/>
        </w:rPr>
        <w:t>le premier commandement</w:t>
      </w:r>
      <w:r w:rsidR="002D75B1">
        <w:rPr>
          <w:rFonts w:asciiTheme="majorHAnsi" w:hAnsiTheme="majorHAnsi"/>
          <w:iCs/>
          <w:sz w:val="24"/>
          <w:szCs w:val="24"/>
          <w:lang w:val="fr-FR"/>
        </w:rPr>
        <w:t>, car Mgr Schneider nos avertit que </w:t>
      </w:r>
      <w:r w:rsidR="005531F4" w:rsidRPr="00A135D7">
        <w:rPr>
          <w:rFonts w:asciiTheme="majorHAnsi" w:hAnsiTheme="majorHAnsi"/>
          <w:sz w:val="24"/>
          <w:szCs w:val="24"/>
          <w:lang w:val="fr-FR"/>
        </w:rPr>
        <w:t> </w:t>
      </w:r>
      <w:r w:rsidR="005531F4" w:rsidRPr="00A135D7">
        <w:rPr>
          <w:rFonts w:ascii="Calibri Light" w:hAnsi="Calibri Light" w:cs="Calibri Light"/>
          <w:i/>
          <w:iCs/>
          <w:sz w:val="24"/>
          <w:szCs w:val="24"/>
          <w:lang w:val="fr-FR"/>
        </w:rPr>
        <w:t xml:space="preserve"> </w:t>
      </w:r>
      <w:r w:rsidR="00582D38" w:rsidRPr="00A135D7">
        <w:rPr>
          <w:rFonts w:ascii="Calibri Light" w:hAnsi="Calibri Light" w:cs="Calibri Light"/>
          <w:i/>
          <w:iCs/>
          <w:sz w:val="24"/>
          <w:szCs w:val="24"/>
          <w:lang w:val="fr-FR"/>
        </w:rPr>
        <w:t>«</w:t>
      </w:r>
      <w:r w:rsidR="008347C9" w:rsidRPr="00A135D7">
        <w:rPr>
          <w:rFonts w:ascii="Calibri Light" w:hAnsi="Calibri Light" w:cs="Calibri Light"/>
          <w:i/>
          <w:iCs/>
          <w:sz w:val="24"/>
          <w:szCs w:val="24"/>
          <w:lang w:val="fr-FR"/>
        </w:rPr>
        <w:t xml:space="preserve">Le caractère apostolique et surnaturel de la vie et de la mission de l’Église est sapé </w:t>
      </w:r>
      <w:r w:rsidR="002934F2">
        <w:rPr>
          <w:rFonts w:ascii="Calibri Light" w:hAnsi="Calibri Light" w:cs="Calibri Light"/>
          <w:i/>
          <w:iCs/>
          <w:sz w:val="24"/>
          <w:szCs w:val="24"/>
          <w:lang w:val="fr-FR"/>
        </w:rPr>
        <w:t>…</w:t>
      </w:r>
      <w:r w:rsidR="008347C9" w:rsidRPr="00A135D7">
        <w:rPr>
          <w:rFonts w:ascii="Calibri Light" w:hAnsi="Calibri Light" w:cs="Calibri Light"/>
          <w:i/>
          <w:iCs/>
          <w:sz w:val="24"/>
          <w:szCs w:val="24"/>
          <w:lang w:val="fr-FR"/>
        </w:rPr>
        <w:t xml:space="preserve"> </w:t>
      </w:r>
      <w:r w:rsidR="00A0660C">
        <w:rPr>
          <w:rFonts w:ascii="Calibri Light" w:hAnsi="Calibri Light" w:cs="Calibri Light"/>
          <w:i/>
          <w:iCs/>
          <w:sz w:val="24"/>
          <w:szCs w:val="24"/>
          <w:lang w:val="fr-FR"/>
        </w:rPr>
        <w:t>[par]</w:t>
      </w:r>
      <w:r w:rsidR="008347C9" w:rsidRPr="00A135D7">
        <w:rPr>
          <w:rFonts w:ascii="Calibri Light" w:hAnsi="Calibri Light" w:cs="Calibri Light"/>
          <w:i/>
          <w:iCs/>
          <w:sz w:val="24"/>
          <w:szCs w:val="24"/>
          <w:lang w:val="fr-FR"/>
        </w:rPr>
        <w:t xml:space="preserve"> une «pentecôtisation» subjectiviste de la vie de l’Église en attribuant présomptueusement au dialogue humain, aux prières non officielles et à l’échange mutuel de points de vue une vague qualité spirituelle telle que la «conversation dans l’Esprit», «appelée par l’Esprit Saint», « le protagonisme de </w:t>
      </w:r>
      <w:r w:rsidR="008347C9" w:rsidRPr="005653E3">
        <w:rPr>
          <w:rFonts w:ascii="Calibri Light" w:hAnsi="Calibri Light" w:cs="Calibri Light"/>
          <w:i/>
          <w:iCs/>
          <w:sz w:val="24"/>
          <w:szCs w:val="24"/>
          <w:lang w:val="fr-FR"/>
        </w:rPr>
        <w:t>l’Esprit»</w:t>
      </w:r>
      <w:r w:rsidR="00345D2D" w:rsidRPr="005653E3">
        <w:rPr>
          <w:rFonts w:ascii="Calibri Light" w:hAnsi="Calibri Light" w:cs="Calibri Light"/>
          <w:i/>
          <w:iCs/>
          <w:sz w:val="24"/>
          <w:szCs w:val="24"/>
          <w:lang w:val="fr-FR"/>
        </w:rPr>
        <w:t>.</w:t>
      </w:r>
      <w:r w:rsidR="00A0660C" w:rsidRPr="005653E3">
        <w:rPr>
          <w:rFonts w:ascii="Calibri Light" w:hAnsi="Calibri Light" w:cs="Calibri Light"/>
          <w:i/>
          <w:iCs/>
          <w:sz w:val="24"/>
          <w:szCs w:val="24"/>
          <w:lang w:val="fr-FR"/>
        </w:rPr>
        <w:t>»</w:t>
      </w:r>
      <w:r w:rsidR="008347C9" w:rsidRPr="00A135D7">
        <w:rPr>
          <w:rFonts w:ascii="Calibri Light" w:hAnsi="Calibri Light" w:cs="Calibri Light"/>
          <w:i/>
          <w:iCs/>
          <w:sz w:val="24"/>
          <w:szCs w:val="24"/>
          <w:lang w:val="fr-FR"/>
        </w:rPr>
        <w:t xml:space="preserve">  </w:t>
      </w:r>
    </w:p>
    <w:p w14:paraId="4D78ADFE" w14:textId="77777777" w:rsidR="00582D38" w:rsidRPr="00A135D7" w:rsidRDefault="00582D38" w:rsidP="001C4F02">
      <w:pPr>
        <w:spacing w:after="0" w:line="240" w:lineRule="auto"/>
        <w:jc w:val="both"/>
        <w:rPr>
          <w:rFonts w:ascii="Calibri Light" w:hAnsi="Calibri Light" w:cs="Calibri Light"/>
          <w:sz w:val="24"/>
          <w:szCs w:val="24"/>
          <w:lang w:val="fr-FR"/>
        </w:rPr>
      </w:pPr>
    </w:p>
    <w:p w14:paraId="4417E534" w14:textId="63A3683B" w:rsidR="00862AF9" w:rsidRPr="00A135D7" w:rsidRDefault="00A84A88" w:rsidP="001C4F02">
      <w:pPr>
        <w:spacing w:after="0" w:line="240" w:lineRule="auto"/>
        <w:jc w:val="both"/>
        <w:rPr>
          <w:rFonts w:ascii="Calibri Light" w:hAnsi="Calibri Light" w:cs="Calibri Light"/>
          <w:sz w:val="24"/>
          <w:szCs w:val="24"/>
          <w:lang w:val="fr-FR"/>
        </w:rPr>
      </w:pPr>
      <w:r w:rsidRPr="00A135D7">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Pr="00A135D7">
        <w:rPr>
          <w:rFonts w:asciiTheme="majorHAnsi" w:eastAsia="Times New Roman" w:hAnsiTheme="majorHAnsi" w:cs="Times New Roman"/>
          <w:b/>
          <w:bCs/>
          <w:i/>
          <w:color w:val="2E74B5" w:themeColor="accent5" w:themeShade="BF"/>
          <w:sz w:val="24"/>
          <w:szCs w:val="24"/>
          <w:lang w:val="fr-FR" w:eastAsia="fr-FR"/>
        </w:rPr>
        <w:t xml:space="preserve">  </w:t>
      </w:r>
      <w:r w:rsidR="003133FE">
        <w:rPr>
          <w:rFonts w:asciiTheme="majorHAnsi" w:hAnsiTheme="majorHAnsi"/>
          <w:iCs/>
          <w:sz w:val="24"/>
          <w:szCs w:val="24"/>
          <w:lang w:val="fr-FR"/>
        </w:rPr>
        <w:t xml:space="preserve">Faisons acte de réparation pour les péchés contre la </w:t>
      </w:r>
      <w:r w:rsidR="003133FE">
        <w:rPr>
          <w:rFonts w:asciiTheme="majorHAnsi" w:hAnsiTheme="majorHAnsi"/>
          <w:iCs/>
          <w:sz w:val="24"/>
          <w:szCs w:val="24"/>
          <w:lang w:val="fr-FR"/>
        </w:rPr>
        <w:t>Sainte Eucharistie</w:t>
      </w:r>
      <w:r w:rsidR="003133FE">
        <w:rPr>
          <w:rFonts w:asciiTheme="majorHAnsi" w:hAnsiTheme="majorHAnsi"/>
          <w:iCs/>
          <w:sz w:val="24"/>
          <w:szCs w:val="24"/>
          <w:lang w:val="fr-FR"/>
        </w:rPr>
        <w:t>, car Mgr Schneider nos avertit que</w:t>
      </w:r>
      <w:r w:rsidR="00502106" w:rsidRPr="00A135D7">
        <w:rPr>
          <w:rFonts w:asciiTheme="majorHAnsi" w:hAnsiTheme="majorHAnsi"/>
          <w:sz w:val="24"/>
          <w:szCs w:val="24"/>
          <w:lang w:val="fr-FR"/>
        </w:rPr>
        <w:t> </w:t>
      </w:r>
      <w:r w:rsidR="00862AF9" w:rsidRPr="00A135D7">
        <w:rPr>
          <w:rFonts w:ascii="Calibri Light" w:hAnsi="Calibri Light" w:cs="Calibri Light"/>
          <w:i/>
          <w:iCs/>
          <w:sz w:val="24"/>
          <w:szCs w:val="24"/>
          <w:lang w:val="fr-FR"/>
        </w:rPr>
        <w:t>«</w:t>
      </w:r>
      <w:r w:rsidR="002934F2" w:rsidRPr="00A135D7">
        <w:rPr>
          <w:rFonts w:ascii="Calibri Light" w:hAnsi="Calibri Light" w:cs="Calibri Light"/>
          <w:i/>
          <w:iCs/>
          <w:sz w:val="24"/>
          <w:szCs w:val="24"/>
          <w:lang w:val="fr-FR"/>
        </w:rPr>
        <w:t xml:space="preserve">Le caractère apostolique et surnaturel de la vie et de la mission de l’Église est sapé </w:t>
      </w:r>
      <w:r w:rsidR="002934F2">
        <w:rPr>
          <w:rFonts w:ascii="Calibri Light" w:hAnsi="Calibri Light" w:cs="Calibri Light"/>
          <w:i/>
          <w:iCs/>
          <w:sz w:val="24"/>
          <w:szCs w:val="24"/>
          <w:lang w:val="fr-FR"/>
        </w:rPr>
        <w:t>…</w:t>
      </w:r>
      <w:r w:rsidR="002934F2" w:rsidRPr="00A135D7">
        <w:rPr>
          <w:rFonts w:ascii="Calibri Light" w:hAnsi="Calibri Light" w:cs="Calibri Light"/>
          <w:i/>
          <w:iCs/>
          <w:sz w:val="24"/>
          <w:szCs w:val="24"/>
          <w:lang w:val="fr-FR"/>
        </w:rPr>
        <w:t xml:space="preserve"> du fait de l’absence de discussion sur l’adoration eucharistique, la Croix du Christ et la fin de l’homme dans l’éternité.</w:t>
      </w:r>
      <w:r w:rsidR="00862AF9" w:rsidRPr="00A135D7">
        <w:rPr>
          <w:rFonts w:ascii="Calibri Light" w:hAnsi="Calibri Light" w:cs="Calibri Light"/>
          <w:i/>
          <w:iCs/>
          <w:sz w:val="24"/>
          <w:szCs w:val="24"/>
          <w:lang w:val="fr-FR"/>
        </w:rPr>
        <w:t>»</w:t>
      </w:r>
    </w:p>
    <w:p w14:paraId="7715DC5F" w14:textId="4299DE9F" w:rsidR="00B45404" w:rsidRPr="00621C21" w:rsidRDefault="00A84A88" w:rsidP="004F10BA">
      <w:pPr>
        <w:pStyle w:val="NormalWeb"/>
        <w:tabs>
          <w:tab w:val="left" w:pos="4988"/>
        </w:tabs>
        <w:spacing w:after="0"/>
        <w:jc w:val="both"/>
        <w:rPr>
          <w:rFonts w:ascii="Calibri Light" w:hAnsi="Calibri Light" w:cs="Calibri Light"/>
        </w:rPr>
      </w:pPr>
      <w:r w:rsidRPr="00A135D7">
        <w:rPr>
          <w:rFonts w:asciiTheme="majorHAnsi" w:hAnsiTheme="majorHAnsi"/>
          <w:b/>
          <w:bCs/>
          <w:i/>
          <w:iCs/>
          <w:color w:val="2E74B5" w:themeColor="accent5" w:themeShade="BF"/>
        </w:rPr>
        <w:t>Septième douleur : Jésus est mis au tombeau :</w:t>
      </w:r>
      <w:r w:rsidRPr="00A135D7">
        <w:rPr>
          <w:rFonts w:asciiTheme="majorHAnsi" w:hAnsiTheme="majorHAnsi"/>
          <w:b/>
          <w:bCs/>
          <w:i/>
          <w:color w:val="2E74B5" w:themeColor="accent5" w:themeShade="BF"/>
        </w:rPr>
        <w:t xml:space="preserve"> </w:t>
      </w:r>
      <w:r w:rsidR="003133FE">
        <w:rPr>
          <w:rFonts w:asciiTheme="majorHAnsi" w:hAnsiTheme="majorHAnsi"/>
          <w:iCs/>
        </w:rPr>
        <w:t xml:space="preserve">Faisons acte de réparation pour </w:t>
      </w:r>
      <w:r w:rsidR="003133FE" w:rsidRPr="00A135D7">
        <w:rPr>
          <w:rFonts w:asciiTheme="majorHAnsi" w:hAnsiTheme="majorHAnsi"/>
        </w:rPr>
        <w:t xml:space="preserve">le péché de l’apostasie dans </w:t>
      </w:r>
      <w:r w:rsidR="00D97A1D" w:rsidRPr="00A135D7">
        <w:rPr>
          <w:rFonts w:asciiTheme="majorHAnsi" w:hAnsiTheme="majorHAnsi"/>
        </w:rPr>
        <w:t>l’Eglise</w:t>
      </w:r>
      <w:r w:rsidR="003133FE">
        <w:rPr>
          <w:rFonts w:asciiTheme="majorHAnsi" w:hAnsiTheme="majorHAnsi"/>
          <w:iCs/>
        </w:rPr>
        <w:t>, car Mgr Schneider nos avertit que </w:t>
      </w:r>
      <w:r w:rsidR="003133FE" w:rsidRPr="00A135D7">
        <w:rPr>
          <w:rFonts w:asciiTheme="majorHAnsi" w:hAnsiTheme="majorHAnsi"/>
        </w:rPr>
        <w:t xml:space="preserve"> </w:t>
      </w:r>
      <w:r w:rsidR="00834848" w:rsidRPr="00A135D7">
        <w:rPr>
          <w:rFonts w:ascii="Calibri Light" w:hAnsi="Calibri Light" w:cs="Calibri Light"/>
          <w:i/>
          <w:iCs/>
        </w:rPr>
        <w:t>«</w:t>
      </w:r>
      <w:r w:rsidR="00400A76">
        <w:rPr>
          <w:rFonts w:ascii="Calibri Light" w:hAnsi="Calibri Light" w:cs="Calibri Light"/>
          <w:i/>
          <w:iCs/>
        </w:rPr>
        <w:t>l</w:t>
      </w:r>
      <w:r w:rsidR="00375BC9" w:rsidRPr="00A135D7">
        <w:rPr>
          <w:rFonts w:ascii="Calibri Light" w:hAnsi="Calibri Light" w:cs="Calibri Light"/>
          <w:i/>
          <w:iCs/>
        </w:rPr>
        <w:t>’Instrumentum Laboris pour la session d’octobre 2023 du Synode sur la synodalité promeut essentiellement, bien que de manière plus sophistiquée, les mêmes idées hétérodoxes mises en avant par le Chemin synodal allemand.</w:t>
      </w:r>
      <w:r w:rsidR="00375BC9" w:rsidRPr="00A135D7">
        <w:rPr>
          <w:rFonts w:ascii="Calibri Light" w:hAnsi="Calibri Light" w:cs="Calibri Light"/>
          <w:i/>
          <w:iCs/>
        </w:rPr>
        <w:t xml:space="preserve"> </w:t>
      </w:r>
      <w:r w:rsidR="00375BC9" w:rsidRPr="00A135D7">
        <w:rPr>
          <w:rFonts w:ascii="Calibri Light" w:hAnsi="Calibri Light" w:cs="Calibri Light"/>
          <w:i/>
          <w:iCs/>
        </w:rPr>
        <w:t>Il remplace l’Église une, sainte, catholique et apostolique par une «Église synodale» fantaisiste, mondaine, bureaucratique, anthropocentrique, néo-pélagienne et hiérarchiquement et doctrinalement vague – tout en masquant ces caractéristiques derrière des expressions onctueuses telles que «conversation dans l’Esprit».</w:t>
      </w:r>
      <w:r w:rsidR="00375BC9" w:rsidRPr="00A135D7">
        <w:rPr>
          <w:rFonts w:ascii="Calibri Light" w:hAnsi="Calibri Light" w:cs="Calibri Light"/>
          <w:i/>
          <w:iCs/>
        </w:rPr>
        <w:t xml:space="preserve"> </w:t>
      </w:r>
      <w:r w:rsidR="00375BC9" w:rsidRPr="00A135D7">
        <w:rPr>
          <w:rFonts w:ascii="Calibri Light" w:hAnsi="Calibri Light" w:cs="Calibri Light"/>
          <w:i/>
          <w:iCs/>
        </w:rPr>
        <w:t>Mais nous ne croyons pas – et personne ne donnerait sa vie pour – une «église synodale». Nous croyons en l’Église une, sainte, catholique et apostolique fondée par Notre Seigneur Jésus-Christ, et nous tenons fermement à sa vérité divine immuable, pour laquelle d’innombrables martyrs catholiques ont versé leur sang.</w:t>
      </w:r>
      <w:r w:rsidR="00834848" w:rsidRPr="00A135D7">
        <w:rPr>
          <w:rFonts w:ascii="Calibri Light" w:hAnsi="Calibri Light" w:cs="Calibri Light"/>
          <w:i/>
          <w:iCs/>
        </w:rPr>
        <w:t>»</w:t>
      </w:r>
    </w:p>
    <w:sectPr w:rsidR="00B45404" w:rsidRPr="00621C21" w:rsidSect="006438C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1BDA"/>
    <w:rsid w:val="00006B6C"/>
    <w:rsid w:val="00023122"/>
    <w:rsid w:val="00044291"/>
    <w:rsid w:val="00046D78"/>
    <w:rsid w:val="000516DD"/>
    <w:rsid w:val="000705AF"/>
    <w:rsid w:val="00071C93"/>
    <w:rsid w:val="00073978"/>
    <w:rsid w:val="00076CB9"/>
    <w:rsid w:val="000B0976"/>
    <w:rsid w:val="000C4A5D"/>
    <w:rsid w:val="000C52B9"/>
    <w:rsid w:val="000C6355"/>
    <w:rsid w:val="000D0400"/>
    <w:rsid w:val="000D4EE3"/>
    <w:rsid w:val="000F0097"/>
    <w:rsid w:val="000F6B15"/>
    <w:rsid w:val="001224B9"/>
    <w:rsid w:val="00123A54"/>
    <w:rsid w:val="00136915"/>
    <w:rsid w:val="00155671"/>
    <w:rsid w:val="00157C4E"/>
    <w:rsid w:val="00175422"/>
    <w:rsid w:val="00182538"/>
    <w:rsid w:val="00194350"/>
    <w:rsid w:val="001A2325"/>
    <w:rsid w:val="001B76EF"/>
    <w:rsid w:val="001B7FF8"/>
    <w:rsid w:val="001C4076"/>
    <w:rsid w:val="001C4F02"/>
    <w:rsid w:val="001C65D9"/>
    <w:rsid w:val="001D4A79"/>
    <w:rsid w:val="001F2048"/>
    <w:rsid w:val="002271F7"/>
    <w:rsid w:val="00242FF2"/>
    <w:rsid w:val="0025038A"/>
    <w:rsid w:val="00256B3E"/>
    <w:rsid w:val="00276596"/>
    <w:rsid w:val="002934F2"/>
    <w:rsid w:val="002B3411"/>
    <w:rsid w:val="002C0F97"/>
    <w:rsid w:val="002C6D38"/>
    <w:rsid w:val="002D0404"/>
    <w:rsid w:val="002D343C"/>
    <w:rsid w:val="002D75B1"/>
    <w:rsid w:val="002E796B"/>
    <w:rsid w:val="0030274D"/>
    <w:rsid w:val="003133FE"/>
    <w:rsid w:val="00332343"/>
    <w:rsid w:val="00345D2D"/>
    <w:rsid w:val="00357C7F"/>
    <w:rsid w:val="00365AE3"/>
    <w:rsid w:val="00372AF8"/>
    <w:rsid w:val="00375BC9"/>
    <w:rsid w:val="00393050"/>
    <w:rsid w:val="003A1448"/>
    <w:rsid w:val="003A2017"/>
    <w:rsid w:val="003B2F93"/>
    <w:rsid w:val="003C0F9E"/>
    <w:rsid w:val="003C1E14"/>
    <w:rsid w:val="003C3AD4"/>
    <w:rsid w:val="003D08A3"/>
    <w:rsid w:val="003D5A1B"/>
    <w:rsid w:val="003F7EAD"/>
    <w:rsid w:val="00400A76"/>
    <w:rsid w:val="00406F9F"/>
    <w:rsid w:val="00410505"/>
    <w:rsid w:val="00410922"/>
    <w:rsid w:val="004145DA"/>
    <w:rsid w:val="00414958"/>
    <w:rsid w:val="00442C3B"/>
    <w:rsid w:val="00457F9E"/>
    <w:rsid w:val="00464EE4"/>
    <w:rsid w:val="00467DE4"/>
    <w:rsid w:val="00482C00"/>
    <w:rsid w:val="004968C7"/>
    <w:rsid w:val="004A37ED"/>
    <w:rsid w:val="004B159E"/>
    <w:rsid w:val="004D04CD"/>
    <w:rsid w:val="004D3BE5"/>
    <w:rsid w:val="004F10BA"/>
    <w:rsid w:val="00502106"/>
    <w:rsid w:val="005051D4"/>
    <w:rsid w:val="00516200"/>
    <w:rsid w:val="00520637"/>
    <w:rsid w:val="00530053"/>
    <w:rsid w:val="0054213A"/>
    <w:rsid w:val="005531F4"/>
    <w:rsid w:val="00553586"/>
    <w:rsid w:val="005645F2"/>
    <w:rsid w:val="005653E3"/>
    <w:rsid w:val="00574723"/>
    <w:rsid w:val="00582D38"/>
    <w:rsid w:val="00590066"/>
    <w:rsid w:val="005955AE"/>
    <w:rsid w:val="005E6589"/>
    <w:rsid w:val="005F77C2"/>
    <w:rsid w:val="006076B4"/>
    <w:rsid w:val="00610F19"/>
    <w:rsid w:val="00613B7B"/>
    <w:rsid w:val="00621C21"/>
    <w:rsid w:val="006327DB"/>
    <w:rsid w:val="00637090"/>
    <w:rsid w:val="0063743F"/>
    <w:rsid w:val="006438C5"/>
    <w:rsid w:val="00645496"/>
    <w:rsid w:val="006570DB"/>
    <w:rsid w:val="0066109F"/>
    <w:rsid w:val="00675368"/>
    <w:rsid w:val="006848DE"/>
    <w:rsid w:val="00690E90"/>
    <w:rsid w:val="00694011"/>
    <w:rsid w:val="006A5379"/>
    <w:rsid w:val="006B405C"/>
    <w:rsid w:val="006C6ACF"/>
    <w:rsid w:val="006D3D11"/>
    <w:rsid w:val="006E217C"/>
    <w:rsid w:val="006F1119"/>
    <w:rsid w:val="006F1574"/>
    <w:rsid w:val="007007E8"/>
    <w:rsid w:val="00720D93"/>
    <w:rsid w:val="0074477B"/>
    <w:rsid w:val="00745B67"/>
    <w:rsid w:val="00750587"/>
    <w:rsid w:val="007653FD"/>
    <w:rsid w:val="007750CB"/>
    <w:rsid w:val="00775931"/>
    <w:rsid w:val="0078708A"/>
    <w:rsid w:val="00794E61"/>
    <w:rsid w:val="007A519D"/>
    <w:rsid w:val="007C20DC"/>
    <w:rsid w:val="007E637E"/>
    <w:rsid w:val="007E7936"/>
    <w:rsid w:val="00801125"/>
    <w:rsid w:val="00812742"/>
    <w:rsid w:val="00822A2E"/>
    <w:rsid w:val="008347C9"/>
    <w:rsid w:val="00834848"/>
    <w:rsid w:val="008414BE"/>
    <w:rsid w:val="00862AF9"/>
    <w:rsid w:val="00877405"/>
    <w:rsid w:val="008A2C14"/>
    <w:rsid w:val="008B0565"/>
    <w:rsid w:val="008B36F2"/>
    <w:rsid w:val="008C0140"/>
    <w:rsid w:val="008D0096"/>
    <w:rsid w:val="008D0E04"/>
    <w:rsid w:val="008D4DD3"/>
    <w:rsid w:val="008E2642"/>
    <w:rsid w:val="008E6CCB"/>
    <w:rsid w:val="00916A40"/>
    <w:rsid w:val="00934A6D"/>
    <w:rsid w:val="00934C68"/>
    <w:rsid w:val="00941C8F"/>
    <w:rsid w:val="00950C0F"/>
    <w:rsid w:val="00967B83"/>
    <w:rsid w:val="00980651"/>
    <w:rsid w:val="00990E20"/>
    <w:rsid w:val="009A00DB"/>
    <w:rsid w:val="009A4E51"/>
    <w:rsid w:val="009B2EFE"/>
    <w:rsid w:val="009C2807"/>
    <w:rsid w:val="009C5405"/>
    <w:rsid w:val="009C6929"/>
    <w:rsid w:val="009D4C5C"/>
    <w:rsid w:val="009D7015"/>
    <w:rsid w:val="00A04B22"/>
    <w:rsid w:val="00A0660C"/>
    <w:rsid w:val="00A07D72"/>
    <w:rsid w:val="00A13483"/>
    <w:rsid w:val="00A135D7"/>
    <w:rsid w:val="00A26F5B"/>
    <w:rsid w:val="00A57DD1"/>
    <w:rsid w:val="00A60CA5"/>
    <w:rsid w:val="00A612E2"/>
    <w:rsid w:val="00A62B69"/>
    <w:rsid w:val="00A64CC1"/>
    <w:rsid w:val="00A74F15"/>
    <w:rsid w:val="00A757A4"/>
    <w:rsid w:val="00A800C6"/>
    <w:rsid w:val="00A84A88"/>
    <w:rsid w:val="00AD3345"/>
    <w:rsid w:val="00AE5295"/>
    <w:rsid w:val="00AF0036"/>
    <w:rsid w:val="00B06B2F"/>
    <w:rsid w:val="00B234C4"/>
    <w:rsid w:val="00B24C5C"/>
    <w:rsid w:val="00B25859"/>
    <w:rsid w:val="00B25D06"/>
    <w:rsid w:val="00B37AA9"/>
    <w:rsid w:val="00B43671"/>
    <w:rsid w:val="00B45404"/>
    <w:rsid w:val="00B50FAD"/>
    <w:rsid w:val="00B65E1D"/>
    <w:rsid w:val="00B71929"/>
    <w:rsid w:val="00B876B0"/>
    <w:rsid w:val="00BA56EB"/>
    <w:rsid w:val="00BA5E25"/>
    <w:rsid w:val="00BB4AEB"/>
    <w:rsid w:val="00BE063A"/>
    <w:rsid w:val="00BE1603"/>
    <w:rsid w:val="00C32A19"/>
    <w:rsid w:val="00C4178D"/>
    <w:rsid w:val="00C637F7"/>
    <w:rsid w:val="00C76C91"/>
    <w:rsid w:val="00C90EE4"/>
    <w:rsid w:val="00CB135D"/>
    <w:rsid w:val="00CD15BB"/>
    <w:rsid w:val="00CE3409"/>
    <w:rsid w:val="00CE7C1D"/>
    <w:rsid w:val="00D044DE"/>
    <w:rsid w:val="00D40E26"/>
    <w:rsid w:val="00D5190B"/>
    <w:rsid w:val="00D94B26"/>
    <w:rsid w:val="00D97A1D"/>
    <w:rsid w:val="00DA13C1"/>
    <w:rsid w:val="00DA1ACF"/>
    <w:rsid w:val="00DA5E95"/>
    <w:rsid w:val="00DC0D6B"/>
    <w:rsid w:val="00DC59F3"/>
    <w:rsid w:val="00DC64DA"/>
    <w:rsid w:val="00DE660F"/>
    <w:rsid w:val="00E02C15"/>
    <w:rsid w:val="00E16A80"/>
    <w:rsid w:val="00E3025E"/>
    <w:rsid w:val="00E3178F"/>
    <w:rsid w:val="00E41319"/>
    <w:rsid w:val="00E42AC8"/>
    <w:rsid w:val="00E5052C"/>
    <w:rsid w:val="00E72E2A"/>
    <w:rsid w:val="00E83495"/>
    <w:rsid w:val="00E854A2"/>
    <w:rsid w:val="00ED14E6"/>
    <w:rsid w:val="00ED6913"/>
    <w:rsid w:val="00EE0EBE"/>
    <w:rsid w:val="00EE4E83"/>
    <w:rsid w:val="00EE7910"/>
    <w:rsid w:val="00F11961"/>
    <w:rsid w:val="00F44755"/>
    <w:rsid w:val="00F733A7"/>
    <w:rsid w:val="00F837CA"/>
    <w:rsid w:val="00F85218"/>
    <w:rsid w:val="00FA0649"/>
    <w:rsid w:val="00FA2D61"/>
    <w:rsid w:val="00FD4487"/>
    <w:rsid w:val="00FD6A65"/>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243</cp:revision>
  <dcterms:created xsi:type="dcterms:W3CDTF">2023-04-15T07:05:00Z</dcterms:created>
  <dcterms:modified xsi:type="dcterms:W3CDTF">2023-09-30T08:57:00Z</dcterms:modified>
</cp:coreProperties>
</file>