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E1E2" w14:textId="1A60A916" w:rsidR="00A84A88" w:rsidRPr="00361F95" w:rsidRDefault="00BF5AA5" w:rsidP="00C760E1">
      <w:pPr>
        <w:spacing w:after="0" w:line="240" w:lineRule="auto"/>
        <w:jc w:val="both"/>
        <w:rPr>
          <w:rFonts w:ascii="Calibri Light" w:eastAsia="Times New Roman" w:hAnsi="Calibri Light" w:cs="Calibri Light"/>
          <w:sz w:val="24"/>
          <w:szCs w:val="24"/>
          <w:lang w:val="fr-FR" w:eastAsia="fr-FR"/>
        </w:rPr>
      </w:pPr>
      <w:r w:rsidRPr="00361F95">
        <w:rPr>
          <w:rFonts w:ascii="Calibri Light" w:eastAsia="Times New Roman" w:hAnsi="Calibri Light" w:cs="Calibri Light"/>
          <w:noProof/>
          <w:color w:val="333333"/>
          <w:kern w:val="0"/>
          <w:sz w:val="24"/>
          <w:szCs w:val="24"/>
          <w14:ligatures w14:val="none"/>
        </w:rPr>
        <w:drawing>
          <wp:anchor distT="0" distB="0" distL="114300" distR="114300" simplePos="0" relativeHeight="251659264" behindDoc="0" locked="0" layoutInCell="1" allowOverlap="1" wp14:anchorId="6FED78D6" wp14:editId="18055365">
            <wp:simplePos x="0" y="0"/>
            <wp:positionH relativeFrom="column">
              <wp:posOffset>-554476</wp:posOffset>
            </wp:positionH>
            <wp:positionV relativeFrom="page">
              <wp:posOffset>389066</wp:posOffset>
            </wp:positionV>
            <wp:extent cx="2105660" cy="2127250"/>
            <wp:effectExtent l="0" t="0" r="8890" b="6350"/>
            <wp:wrapSquare wrapText="bothSides"/>
            <wp:docPr id="1500980492" name="Picture 1" descr="A painting of a person with a baby with Scrovegni Chapel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80492" name="Picture 1" descr="A painting of a person with a baby with Scrovegni Chapel in th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660"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1A0" w:rsidRPr="00361F95">
        <w:rPr>
          <w:rFonts w:ascii="Calibri Light" w:hAnsi="Calibri Light" w:cs="Calibri Light"/>
          <w:noProof/>
          <w:sz w:val="24"/>
          <w:szCs w:val="24"/>
          <w:lang w:val="fr-FR" w:eastAsia="fr-FR"/>
        </w:rPr>
        <w:t>Les méditations pour ce</w:t>
      </w:r>
      <w:r w:rsidR="00A84A88" w:rsidRPr="00361F95">
        <w:rPr>
          <w:rFonts w:ascii="Calibri Light" w:eastAsia="Times New Roman" w:hAnsi="Calibri Light" w:cs="Calibri Light"/>
          <w:sz w:val="24"/>
          <w:szCs w:val="24"/>
          <w:lang w:val="fr-FR" w:eastAsia="fr-FR"/>
        </w:rPr>
        <w:t xml:space="preserve"> </w:t>
      </w:r>
      <w:r w:rsidR="00A84A88" w:rsidRPr="00361F95">
        <w:rPr>
          <w:rFonts w:ascii="Calibri Light" w:eastAsia="Times New Roman" w:hAnsi="Calibri Light" w:cs="Calibri Light"/>
          <w:i/>
          <w:sz w:val="24"/>
          <w:szCs w:val="24"/>
          <w:lang w:val="fr-FR" w:eastAsia="fr-FR"/>
        </w:rPr>
        <w:t>Chapelet des Sept Douleurs</w:t>
      </w:r>
      <w:r w:rsidR="00934C68" w:rsidRPr="00361F95">
        <w:rPr>
          <w:rFonts w:ascii="Calibri Light" w:eastAsia="Times New Roman" w:hAnsi="Calibri Light" w:cs="Calibri Light"/>
          <w:i/>
          <w:sz w:val="24"/>
          <w:szCs w:val="24"/>
          <w:lang w:val="fr-FR" w:eastAsia="fr-FR"/>
        </w:rPr>
        <w:t xml:space="preserve"> de Notre Dame</w:t>
      </w:r>
      <w:r w:rsidR="00B37C1A">
        <w:rPr>
          <w:rFonts w:ascii="Calibri Light" w:eastAsia="Times New Roman" w:hAnsi="Calibri Light" w:cs="Calibri Light"/>
          <w:sz w:val="24"/>
          <w:szCs w:val="24"/>
          <w:lang w:val="fr-FR" w:eastAsia="fr-FR"/>
        </w:rPr>
        <w:t xml:space="preserve"> portent sur le sacrifice du matin de la Sainte Vierge dans le Temple de Jérusalem </w:t>
      </w:r>
      <w:r w:rsidR="000F6F30">
        <w:rPr>
          <w:rFonts w:ascii="Calibri Light" w:eastAsia="Times New Roman" w:hAnsi="Calibri Light" w:cs="Calibri Light"/>
          <w:sz w:val="24"/>
          <w:szCs w:val="24"/>
          <w:lang w:val="fr-FR" w:eastAsia="fr-FR"/>
        </w:rPr>
        <w:t xml:space="preserve">et qui prépare à son sacrifice du soir sur le Calvaire comme Corédemptrice.  </w:t>
      </w:r>
      <w:r w:rsidR="00640E3A">
        <w:rPr>
          <w:rFonts w:ascii="Calibri Light" w:eastAsia="Times New Roman" w:hAnsi="Calibri Light" w:cs="Calibri Light"/>
          <w:sz w:val="24"/>
          <w:szCs w:val="24"/>
          <w:lang w:val="fr-FR" w:eastAsia="fr-FR"/>
        </w:rPr>
        <w:t>Nous voudrions par ces méditations préparer nos cœurs pour la f</w:t>
      </w:r>
      <w:r w:rsidR="00881421">
        <w:rPr>
          <w:rFonts w:ascii="Calibri Light" w:eastAsia="Times New Roman" w:hAnsi="Calibri Light" w:cs="Calibri Light"/>
          <w:sz w:val="24"/>
          <w:szCs w:val="24"/>
          <w:lang w:val="fr-FR" w:eastAsia="fr-FR"/>
        </w:rPr>
        <w:t xml:space="preserve">ête de la Présentation </w:t>
      </w:r>
      <w:r w:rsidR="00606EDE">
        <w:rPr>
          <w:rFonts w:ascii="Calibri Light" w:eastAsia="Times New Roman" w:hAnsi="Calibri Light" w:cs="Calibri Light"/>
          <w:sz w:val="24"/>
          <w:szCs w:val="24"/>
          <w:lang w:val="fr-FR" w:eastAsia="fr-FR"/>
        </w:rPr>
        <w:t xml:space="preserve">de Jésus </w:t>
      </w:r>
      <w:r w:rsidR="00881421">
        <w:rPr>
          <w:rFonts w:ascii="Calibri Light" w:eastAsia="Times New Roman" w:hAnsi="Calibri Light" w:cs="Calibri Light"/>
          <w:sz w:val="24"/>
          <w:szCs w:val="24"/>
          <w:lang w:val="fr-FR" w:eastAsia="fr-FR"/>
        </w:rPr>
        <w:t>au Temple et de la Purification de la Sainte Vierge</w:t>
      </w:r>
      <w:r w:rsidR="007B2F47">
        <w:rPr>
          <w:rFonts w:ascii="Calibri Light" w:eastAsia="Times New Roman" w:hAnsi="Calibri Light" w:cs="Calibri Light"/>
          <w:sz w:val="24"/>
          <w:szCs w:val="24"/>
          <w:lang w:val="fr-FR" w:eastAsia="fr-FR"/>
        </w:rPr>
        <w:t xml:space="preserve"> vendredi prochain. Nous terminerons par</w:t>
      </w:r>
      <w:r w:rsidR="00DE4B06">
        <w:rPr>
          <w:rFonts w:ascii="Calibri Light" w:eastAsia="Times New Roman" w:hAnsi="Calibri Light" w:cs="Calibri Light"/>
          <w:sz w:val="24"/>
          <w:szCs w:val="24"/>
          <w:lang w:val="fr-FR" w:eastAsia="fr-FR"/>
        </w:rPr>
        <w:t xml:space="preserve"> la Prière pour implorer de saints papes de Mgr Schneider.</w:t>
      </w:r>
    </w:p>
    <w:p w14:paraId="47377C6F" w14:textId="77777777" w:rsidR="00A84A88" w:rsidRPr="00361F95" w:rsidRDefault="00A84A88" w:rsidP="00C760E1">
      <w:pPr>
        <w:spacing w:after="0" w:line="240" w:lineRule="auto"/>
        <w:jc w:val="both"/>
        <w:rPr>
          <w:rFonts w:ascii="Calibri Light" w:eastAsia="Times New Roman" w:hAnsi="Calibri Light" w:cs="Calibri Light"/>
          <w:sz w:val="24"/>
          <w:szCs w:val="24"/>
          <w:lang w:val="fr-FR" w:eastAsia="fr-FR"/>
        </w:rPr>
      </w:pPr>
    </w:p>
    <w:p w14:paraId="42D29417" w14:textId="3DB694ED" w:rsidR="00125FB1" w:rsidRPr="00EF1D54" w:rsidRDefault="00A84A88" w:rsidP="00C760E1">
      <w:pPr>
        <w:spacing w:after="0" w:line="240" w:lineRule="auto"/>
        <w:jc w:val="both"/>
        <w:rPr>
          <w:rFonts w:ascii="Calibri Light" w:eastAsia="Times New Roman" w:hAnsi="Calibri Light" w:cs="Calibri Light"/>
          <w:bCs/>
          <w:i/>
          <w:iCs/>
          <w:sz w:val="24"/>
          <w:szCs w:val="24"/>
          <w:lang w:val="fr-FR" w:eastAsia="fr-FR"/>
        </w:rPr>
      </w:pPr>
      <w:r w:rsidRPr="00EF1D54">
        <w:rPr>
          <w:rFonts w:ascii="Calibri Light" w:eastAsia="Times New Roman" w:hAnsi="Calibri Light" w:cs="Calibri Light"/>
          <w:b/>
          <w:bCs/>
          <w:i/>
          <w:iCs/>
          <w:color w:val="2E74B5" w:themeColor="accent5" w:themeShade="BF"/>
          <w:sz w:val="24"/>
          <w:szCs w:val="24"/>
          <w:lang w:val="fr-FR" w:eastAsia="fr-FR"/>
        </w:rPr>
        <w:t>Première douleur : La Prophétie de Siméon :</w:t>
      </w:r>
      <w:r w:rsidRPr="00EF1D54">
        <w:rPr>
          <w:rFonts w:ascii="Calibri Light" w:eastAsia="Times New Roman" w:hAnsi="Calibri Light" w:cs="Calibri Light"/>
          <w:sz w:val="24"/>
          <w:szCs w:val="24"/>
          <w:lang w:val="fr-FR" w:eastAsia="fr-FR"/>
        </w:rPr>
        <w:t xml:space="preserve"> </w:t>
      </w:r>
      <w:r w:rsidR="00EB268B">
        <w:rPr>
          <w:rFonts w:ascii="Calibri Light" w:eastAsia="Times New Roman" w:hAnsi="Calibri Light" w:cs="Calibri Light"/>
          <w:sz w:val="24"/>
          <w:szCs w:val="24"/>
          <w:lang w:val="fr-FR" w:eastAsia="fr-FR"/>
        </w:rPr>
        <w:t>Saint Thomas de Villeneuve</w:t>
      </w:r>
      <w:r w:rsidR="003F46E1">
        <w:rPr>
          <w:rFonts w:ascii="Calibri Light" w:eastAsia="Times New Roman" w:hAnsi="Calibri Light" w:cs="Calibri Light"/>
          <w:sz w:val="24"/>
          <w:szCs w:val="24"/>
          <w:lang w:val="fr-FR" w:eastAsia="fr-FR"/>
        </w:rPr>
        <w:t>, dans un sermon sur la Présentation dans le Temple,</w:t>
      </w:r>
      <w:r w:rsidR="00EB268B">
        <w:rPr>
          <w:rFonts w:ascii="Calibri Light" w:eastAsia="Times New Roman" w:hAnsi="Calibri Light" w:cs="Calibri Light"/>
          <w:sz w:val="24"/>
          <w:szCs w:val="24"/>
          <w:lang w:val="fr-FR" w:eastAsia="fr-FR"/>
        </w:rPr>
        <w:t xml:space="preserve"> </w:t>
      </w:r>
      <w:r w:rsidR="00695CA5">
        <w:rPr>
          <w:rFonts w:ascii="Calibri Light" w:eastAsia="Times New Roman" w:hAnsi="Calibri Light" w:cs="Calibri Light"/>
          <w:sz w:val="24"/>
          <w:szCs w:val="24"/>
          <w:lang w:val="fr-FR" w:eastAsia="fr-FR"/>
        </w:rPr>
        <w:t>décrit ainsi le sacrifice</w:t>
      </w:r>
      <w:r w:rsidR="00627C10">
        <w:rPr>
          <w:rFonts w:ascii="Calibri Light" w:eastAsia="Times New Roman" w:hAnsi="Calibri Light" w:cs="Calibri Light"/>
          <w:sz w:val="24"/>
          <w:szCs w:val="24"/>
          <w:lang w:val="fr-FR" w:eastAsia="fr-FR"/>
        </w:rPr>
        <w:t xml:space="preserve"> du matin de la Sainte Vierge qui</w:t>
      </w:r>
      <w:r w:rsidR="00CC46CC">
        <w:rPr>
          <w:rFonts w:ascii="Calibri Light" w:eastAsia="Times New Roman" w:hAnsi="Calibri Light" w:cs="Calibri Light"/>
          <w:sz w:val="24"/>
          <w:szCs w:val="24"/>
          <w:lang w:val="fr-FR" w:eastAsia="fr-FR"/>
        </w:rPr>
        <w:t>,</w:t>
      </w:r>
      <w:r w:rsidR="00627C10">
        <w:rPr>
          <w:rFonts w:ascii="Calibri Light" w:eastAsia="Times New Roman" w:hAnsi="Calibri Light" w:cs="Calibri Light"/>
          <w:sz w:val="24"/>
          <w:szCs w:val="24"/>
          <w:lang w:val="fr-FR" w:eastAsia="fr-FR"/>
        </w:rPr>
        <w:t xml:space="preserve"> en tant que Corédemptrice</w:t>
      </w:r>
      <w:r w:rsidR="00CC46CC">
        <w:rPr>
          <w:rFonts w:ascii="Calibri Light" w:eastAsia="Times New Roman" w:hAnsi="Calibri Light" w:cs="Calibri Light"/>
          <w:sz w:val="24"/>
          <w:szCs w:val="24"/>
          <w:lang w:val="fr-FR" w:eastAsia="fr-FR"/>
        </w:rPr>
        <w:t>,</w:t>
      </w:r>
      <w:r w:rsidR="00627C10">
        <w:rPr>
          <w:rFonts w:ascii="Calibri Light" w:eastAsia="Times New Roman" w:hAnsi="Calibri Light" w:cs="Calibri Light"/>
          <w:sz w:val="24"/>
          <w:szCs w:val="24"/>
          <w:lang w:val="fr-FR" w:eastAsia="fr-FR"/>
        </w:rPr>
        <w:t xml:space="preserve"> offre son </w:t>
      </w:r>
      <w:r w:rsidR="005D6A04">
        <w:rPr>
          <w:rFonts w:ascii="Calibri Light" w:eastAsia="Times New Roman" w:hAnsi="Calibri Light" w:cs="Calibri Light"/>
          <w:sz w:val="24"/>
          <w:szCs w:val="24"/>
          <w:lang w:val="fr-FR" w:eastAsia="fr-FR"/>
        </w:rPr>
        <w:t xml:space="preserve">divin Fils </w:t>
      </w:r>
      <w:r w:rsidR="005D6A04">
        <w:rPr>
          <w:rFonts w:ascii="Calibri Light" w:eastAsia="Times New Roman" w:hAnsi="Calibri Light" w:cs="Calibri Light"/>
          <w:sz w:val="24"/>
          <w:szCs w:val="24"/>
          <w:lang w:val="fr-FR" w:eastAsia="fr-FR"/>
        </w:rPr>
        <w:t xml:space="preserve">en sacrifice </w:t>
      </w:r>
      <w:r w:rsidR="005D6A04">
        <w:rPr>
          <w:rFonts w:ascii="Calibri Light" w:eastAsia="Times New Roman" w:hAnsi="Calibri Light" w:cs="Calibri Light"/>
          <w:sz w:val="24"/>
          <w:szCs w:val="24"/>
          <w:lang w:val="fr-FR" w:eastAsia="fr-FR"/>
        </w:rPr>
        <w:t>au Père éternel dans le Temple de Jérusalem</w:t>
      </w:r>
      <w:r w:rsidR="00EB268B">
        <w:rPr>
          <w:rFonts w:ascii="Calibri Light" w:eastAsia="Times New Roman" w:hAnsi="Calibri Light" w:cs="Calibri Light"/>
          <w:sz w:val="24"/>
          <w:szCs w:val="24"/>
          <w:lang w:val="fr-FR" w:eastAsia="fr-FR"/>
        </w:rPr>
        <w:t xml:space="preserve"> : </w:t>
      </w:r>
      <w:r w:rsidR="00EF1D54" w:rsidRPr="00EF1D54">
        <w:rPr>
          <w:rFonts w:ascii="Calibri Light" w:eastAsia="Times New Roman" w:hAnsi="Calibri Light" w:cs="Calibri Light"/>
          <w:bCs/>
          <w:i/>
          <w:iCs/>
          <w:sz w:val="24"/>
          <w:szCs w:val="24"/>
          <w:lang w:val="fr-FR" w:eastAsia="fr-FR"/>
        </w:rPr>
        <w:t xml:space="preserve">« Après que la </w:t>
      </w:r>
      <w:r w:rsidR="00AC27AC">
        <w:rPr>
          <w:rFonts w:ascii="Calibri Light" w:eastAsia="Times New Roman" w:hAnsi="Calibri Light" w:cs="Calibri Light"/>
          <w:bCs/>
          <w:i/>
          <w:iCs/>
          <w:sz w:val="24"/>
          <w:szCs w:val="24"/>
          <w:lang w:val="fr-FR" w:eastAsia="fr-FR"/>
        </w:rPr>
        <w:t>S</w:t>
      </w:r>
      <w:r w:rsidR="00EF1D54" w:rsidRPr="00EF1D54">
        <w:rPr>
          <w:rFonts w:ascii="Calibri Light" w:eastAsia="Times New Roman" w:hAnsi="Calibri Light" w:cs="Calibri Light"/>
          <w:bCs/>
          <w:i/>
          <w:iCs/>
          <w:sz w:val="24"/>
          <w:szCs w:val="24"/>
          <w:lang w:val="fr-FR" w:eastAsia="fr-FR"/>
        </w:rPr>
        <w:t xml:space="preserve">ainte </w:t>
      </w:r>
      <w:r w:rsidR="00AC27AC">
        <w:rPr>
          <w:rFonts w:ascii="Calibri Light" w:eastAsia="Times New Roman" w:hAnsi="Calibri Light" w:cs="Calibri Light"/>
          <w:bCs/>
          <w:i/>
          <w:iCs/>
          <w:sz w:val="24"/>
          <w:szCs w:val="24"/>
          <w:lang w:val="fr-FR" w:eastAsia="fr-FR"/>
        </w:rPr>
        <w:t>V</w:t>
      </w:r>
      <w:r w:rsidR="00EF1D54" w:rsidRPr="00EF1D54">
        <w:rPr>
          <w:rFonts w:ascii="Calibri Light" w:eastAsia="Times New Roman" w:hAnsi="Calibri Light" w:cs="Calibri Light"/>
          <w:bCs/>
          <w:i/>
          <w:iCs/>
          <w:sz w:val="24"/>
          <w:szCs w:val="24"/>
          <w:lang w:val="fr-FR" w:eastAsia="fr-FR"/>
        </w:rPr>
        <w:t xml:space="preserve">ierge fut arrivée à l’autel, s’étant agenouillée, enflammée par l’Esprit Saint plus que les séraphins, et tenant son </w:t>
      </w:r>
      <w:r w:rsidR="00AC27AC">
        <w:rPr>
          <w:rFonts w:ascii="Calibri Light" w:eastAsia="Times New Roman" w:hAnsi="Calibri Light" w:cs="Calibri Light"/>
          <w:bCs/>
          <w:i/>
          <w:iCs/>
          <w:sz w:val="24"/>
          <w:szCs w:val="24"/>
          <w:lang w:val="fr-FR" w:eastAsia="fr-FR"/>
        </w:rPr>
        <w:t>F</w:t>
      </w:r>
      <w:r w:rsidR="00EF1D54" w:rsidRPr="00EF1D54">
        <w:rPr>
          <w:rFonts w:ascii="Calibri Light" w:eastAsia="Times New Roman" w:hAnsi="Calibri Light" w:cs="Calibri Light"/>
          <w:bCs/>
          <w:i/>
          <w:iCs/>
          <w:sz w:val="24"/>
          <w:szCs w:val="24"/>
          <w:lang w:val="fr-FR" w:eastAsia="fr-FR"/>
        </w:rPr>
        <w:t>ils dans ses mains, elle l’offrit à Dieu comme un don et un sacrifice agréable, priant en ces termes : « Accepte</w:t>
      </w:r>
      <w:r w:rsidR="00AC27AC">
        <w:rPr>
          <w:rFonts w:ascii="Calibri Light" w:eastAsia="Times New Roman" w:hAnsi="Calibri Light" w:cs="Calibri Light"/>
          <w:bCs/>
          <w:i/>
          <w:iCs/>
          <w:sz w:val="24"/>
          <w:szCs w:val="24"/>
          <w:lang w:val="fr-FR" w:eastAsia="fr-FR"/>
        </w:rPr>
        <w:t>z</w:t>
      </w:r>
      <w:r w:rsidR="00EF1D54" w:rsidRPr="00EF1D54">
        <w:rPr>
          <w:rFonts w:ascii="Calibri Light" w:eastAsia="Times New Roman" w:hAnsi="Calibri Light" w:cs="Calibri Light"/>
          <w:bCs/>
          <w:i/>
          <w:iCs/>
          <w:sz w:val="24"/>
          <w:szCs w:val="24"/>
          <w:lang w:val="fr-FR" w:eastAsia="fr-FR"/>
        </w:rPr>
        <w:t>, Père tout-puissant, accepte</w:t>
      </w:r>
      <w:r w:rsidR="00AC27AC">
        <w:rPr>
          <w:rFonts w:ascii="Calibri Light" w:eastAsia="Times New Roman" w:hAnsi="Calibri Light" w:cs="Calibri Light"/>
          <w:bCs/>
          <w:i/>
          <w:iCs/>
          <w:sz w:val="24"/>
          <w:szCs w:val="24"/>
          <w:lang w:val="fr-FR" w:eastAsia="fr-FR"/>
        </w:rPr>
        <w:t>z</w:t>
      </w:r>
      <w:r w:rsidR="00EF1D54" w:rsidRPr="00EF1D54">
        <w:rPr>
          <w:rFonts w:ascii="Calibri Light" w:eastAsia="Times New Roman" w:hAnsi="Calibri Light" w:cs="Calibri Light"/>
          <w:bCs/>
          <w:i/>
          <w:iCs/>
          <w:sz w:val="24"/>
          <w:szCs w:val="24"/>
          <w:lang w:val="fr-FR" w:eastAsia="fr-FR"/>
        </w:rPr>
        <w:t xml:space="preserve"> l’oblation que je </w:t>
      </w:r>
      <w:r w:rsidR="00C841D4">
        <w:rPr>
          <w:rFonts w:ascii="Calibri Light" w:eastAsia="Times New Roman" w:hAnsi="Calibri Light" w:cs="Calibri Light"/>
          <w:bCs/>
          <w:i/>
          <w:iCs/>
          <w:sz w:val="24"/>
          <w:szCs w:val="24"/>
          <w:lang w:val="fr-FR" w:eastAsia="fr-FR"/>
        </w:rPr>
        <w:t xml:space="preserve">vous </w:t>
      </w:r>
      <w:r w:rsidR="00EF1D54" w:rsidRPr="00EF1D54">
        <w:rPr>
          <w:rFonts w:ascii="Calibri Light" w:eastAsia="Times New Roman" w:hAnsi="Calibri Light" w:cs="Calibri Light"/>
          <w:bCs/>
          <w:i/>
          <w:iCs/>
          <w:sz w:val="24"/>
          <w:szCs w:val="24"/>
          <w:lang w:val="fr-FR" w:eastAsia="fr-FR"/>
        </w:rPr>
        <w:t xml:space="preserve">offre pour le monde entier,  Moi, </w:t>
      </w:r>
      <w:r w:rsidR="00C841D4">
        <w:rPr>
          <w:rFonts w:ascii="Calibri Light" w:eastAsia="Times New Roman" w:hAnsi="Calibri Light" w:cs="Calibri Light"/>
          <w:bCs/>
          <w:i/>
          <w:iCs/>
          <w:sz w:val="24"/>
          <w:szCs w:val="24"/>
          <w:lang w:val="fr-FR" w:eastAsia="fr-FR"/>
        </w:rPr>
        <w:t>votre</w:t>
      </w:r>
      <w:r w:rsidR="00EF1D54" w:rsidRPr="00EF1D54">
        <w:rPr>
          <w:rFonts w:ascii="Calibri Light" w:eastAsia="Times New Roman" w:hAnsi="Calibri Light" w:cs="Calibri Light"/>
          <w:bCs/>
          <w:i/>
          <w:iCs/>
          <w:sz w:val="24"/>
          <w:szCs w:val="24"/>
          <w:lang w:val="fr-FR" w:eastAsia="fr-FR"/>
        </w:rPr>
        <w:t xml:space="preserve"> servante. Accepte</w:t>
      </w:r>
      <w:r w:rsidR="00C841D4">
        <w:rPr>
          <w:rFonts w:ascii="Calibri Light" w:eastAsia="Times New Roman" w:hAnsi="Calibri Light" w:cs="Calibri Light"/>
          <w:bCs/>
          <w:i/>
          <w:iCs/>
          <w:sz w:val="24"/>
          <w:szCs w:val="24"/>
          <w:lang w:val="fr-FR" w:eastAsia="fr-FR"/>
        </w:rPr>
        <w:t>z</w:t>
      </w:r>
      <w:r w:rsidR="00EF1D54" w:rsidRPr="00EF1D54">
        <w:rPr>
          <w:rFonts w:ascii="Calibri Light" w:eastAsia="Times New Roman" w:hAnsi="Calibri Light" w:cs="Calibri Light"/>
          <w:bCs/>
          <w:i/>
          <w:iCs/>
          <w:sz w:val="24"/>
          <w:szCs w:val="24"/>
          <w:lang w:val="fr-FR" w:eastAsia="fr-FR"/>
        </w:rPr>
        <w:t xml:space="preserve"> maintenant des mains de </w:t>
      </w:r>
      <w:r w:rsidR="00C841D4">
        <w:rPr>
          <w:rFonts w:ascii="Calibri Light" w:eastAsia="Times New Roman" w:hAnsi="Calibri Light" w:cs="Calibri Light"/>
          <w:bCs/>
          <w:i/>
          <w:iCs/>
          <w:sz w:val="24"/>
          <w:szCs w:val="24"/>
          <w:lang w:val="fr-FR" w:eastAsia="fr-FR"/>
        </w:rPr>
        <w:t>votre</w:t>
      </w:r>
      <w:r w:rsidR="00EF1D54" w:rsidRPr="00EF1D54">
        <w:rPr>
          <w:rFonts w:ascii="Calibri Light" w:eastAsia="Times New Roman" w:hAnsi="Calibri Light" w:cs="Calibri Light"/>
          <w:bCs/>
          <w:i/>
          <w:iCs/>
          <w:sz w:val="24"/>
          <w:szCs w:val="24"/>
          <w:lang w:val="fr-FR" w:eastAsia="fr-FR"/>
        </w:rPr>
        <w:t xml:space="preserve"> servante ce très saint sacrifice du matin, qui </w:t>
      </w:r>
      <w:r w:rsidR="00C841D4">
        <w:rPr>
          <w:rFonts w:ascii="Calibri Light" w:eastAsia="Times New Roman" w:hAnsi="Calibri Light" w:cs="Calibri Light"/>
          <w:bCs/>
          <w:i/>
          <w:iCs/>
          <w:sz w:val="24"/>
          <w:szCs w:val="24"/>
          <w:lang w:val="fr-FR" w:eastAsia="fr-FR"/>
        </w:rPr>
        <w:t>vous sera offert</w:t>
      </w:r>
      <w:r w:rsidR="00EF1D54" w:rsidRPr="00EF1D54">
        <w:rPr>
          <w:rFonts w:ascii="Calibri Light" w:eastAsia="Times New Roman" w:hAnsi="Calibri Light" w:cs="Calibri Light"/>
          <w:bCs/>
          <w:i/>
          <w:iCs/>
          <w:sz w:val="24"/>
          <w:szCs w:val="24"/>
          <w:lang w:val="fr-FR" w:eastAsia="fr-FR"/>
        </w:rPr>
        <w:t xml:space="preserve"> une </w:t>
      </w:r>
      <w:r w:rsidR="00EB268B">
        <w:rPr>
          <w:rFonts w:ascii="Calibri Light" w:eastAsia="Times New Roman" w:hAnsi="Calibri Light" w:cs="Calibri Light"/>
          <w:bCs/>
          <w:i/>
          <w:iCs/>
          <w:sz w:val="24"/>
          <w:szCs w:val="24"/>
          <w:lang w:val="fr-FR" w:eastAsia="fr-FR"/>
        </w:rPr>
        <w:t xml:space="preserve">autre </w:t>
      </w:r>
      <w:r w:rsidR="00EF1D54" w:rsidRPr="00EF1D54">
        <w:rPr>
          <w:rFonts w:ascii="Calibri Light" w:eastAsia="Times New Roman" w:hAnsi="Calibri Light" w:cs="Calibri Light"/>
          <w:bCs/>
          <w:i/>
          <w:iCs/>
          <w:sz w:val="24"/>
          <w:szCs w:val="24"/>
          <w:lang w:val="fr-FR" w:eastAsia="fr-FR"/>
        </w:rPr>
        <w:t>fois dans les bras de la croix comme le sacrifice du soir.</w:t>
      </w:r>
      <w:r w:rsidR="00EB268B">
        <w:rPr>
          <w:rFonts w:ascii="Calibri Light" w:eastAsia="Times New Roman" w:hAnsi="Calibri Light" w:cs="Calibri Light"/>
          <w:bCs/>
          <w:i/>
          <w:iCs/>
          <w:sz w:val="24"/>
          <w:szCs w:val="24"/>
          <w:lang w:val="fr-FR" w:eastAsia="fr-FR"/>
        </w:rPr>
        <w:t> »</w:t>
      </w:r>
    </w:p>
    <w:p w14:paraId="104AC5CD" w14:textId="77777777" w:rsidR="00967B83" w:rsidRPr="00EF1D54" w:rsidRDefault="00967B83" w:rsidP="00C760E1">
      <w:pPr>
        <w:spacing w:after="0" w:line="240" w:lineRule="auto"/>
        <w:jc w:val="both"/>
        <w:rPr>
          <w:rFonts w:ascii="Calibri Light" w:eastAsia="Times New Roman" w:hAnsi="Calibri Light" w:cs="Calibri Light"/>
          <w:sz w:val="24"/>
          <w:szCs w:val="24"/>
          <w:lang w:val="fr-FR" w:eastAsia="fr-FR"/>
        </w:rPr>
      </w:pPr>
    </w:p>
    <w:p w14:paraId="6157D33A" w14:textId="5E9DC059" w:rsidR="00CC212A" w:rsidRPr="000709EC" w:rsidRDefault="00A84A88" w:rsidP="00CC212A">
      <w:pPr>
        <w:spacing w:after="0" w:line="240" w:lineRule="auto"/>
        <w:jc w:val="both"/>
        <w:rPr>
          <w:rFonts w:ascii="Calibri Light" w:hAnsi="Calibri Light" w:cs="Calibri Light"/>
          <w:i/>
          <w:iCs/>
          <w:sz w:val="24"/>
          <w:szCs w:val="24"/>
          <w:lang w:val="fr-FR"/>
        </w:rPr>
      </w:pPr>
      <w:r w:rsidRPr="008435A9">
        <w:rPr>
          <w:rFonts w:ascii="Calibri Light" w:hAnsi="Calibri Light" w:cs="Calibri Light"/>
          <w:b/>
          <w:bCs/>
          <w:i/>
          <w:iCs/>
          <w:color w:val="2E74B5" w:themeColor="accent5" w:themeShade="BF"/>
          <w:sz w:val="24"/>
          <w:szCs w:val="24"/>
          <w:lang w:val="fr-FR"/>
        </w:rPr>
        <w:t>Deuxième douleur : La fuite en Egypte :</w:t>
      </w:r>
      <w:r w:rsidR="009D381A" w:rsidRPr="008435A9">
        <w:rPr>
          <w:rFonts w:ascii="Calibri Light" w:hAnsi="Calibri Light" w:cs="Calibri Light"/>
          <w:sz w:val="24"/>
          <w:szCs w:val="24"/>
          <w:lang w:val="fr-FR"/>
        </w:rPr>
        <w:t xml:space="preserve"> </w:t>
      </w:r>
      <w:r w:rsidR="00CC212A" w:rsidRPr="000709EC">
        <w:rPr>
          <w:rFonts w:ascii="Calibri Light" w:hAnsi="Calibri Light" w:cs="Calibri Light"/>
          <w:bCs/>
          <w:iCs/>
          <w:sz w:val="24"/>
          <w:szCs w:val="24"/>
          <w:lang w:val="fr-FR"/>
        </w:rPr>
        <w:t xml:space="preserve">Le Vénérable Fulton Sheen </w:t>
      </w:r>
      <w:r w:rsidR="00A5584D">
        <w:rPr>
          <w:rFonts w:ascii="Calibri Light" w:hAnsi="Calibri Light" w:cs="Calibri Light"/>
          <w:bCs/>
          <w:iCs/>
          <w:sz w:val="24"/>
          <w:szCs w:val="24"/>
          <w:lang w:val="fr-FR"/>
        </w:rPr>
        <w:t>explique que la prophétie de Siméon avait éclairé le sens du don</w:t>
      </w:r>
      <w:r w:rsidR="00460345">
        <w:rPr>
          <w:rFonts w:ascii="Calibri Light" w:hAnsi="Calibri Light" w:cs="Calibri Light"/>
          <w:bCs/>
          <w:iCs/>
          <w:sz w:val="24"/>
          <w:szCs w:val="24"/>
          <w:lang w:val="fr-FR"/>
        </w:rPr>
        <w:t>, offert par les Mage, de la myrrhe, dont le nom même signifie « amer » ; il</w:t>
      </w:r>
      <w:r w:rsidR="00D21DE3">
        <w:rPr>
          <w:rFonts w:ascii="Calibri Light" w:hAnsi="Calibri Light" w:cs="Calibri Light"/>
          <w:bCs/>
          <w:iCs/>
          <w:sz w:val="24"/>
          <w:szCs w:val="24"/>
          <w:lang w:val="fr-FR"/>
        </w:rPr>
        <w:t xml:space="preserve"> écrit </w:t>
      </w:r>
      <w:r w:rsidR="00CC212A" w:rsidRPr="000709EC">
        <w:rPr>
          <w:rFonts w:ascii="Calibri Light" w:hAnsi="Calibri Light" w:cs="Calibri Light"/>
          <w:bCs/>
          <w:iCs/>
          <w:sz w:val="24"/>
          <w:szCs w:val="24"/>
          <w:lang w:val="fr-FR"/>
        </w:rPr>
        <w:t>:</w:t>
      </w:r>
      <w:r w:rsidR="00CC212A" w:rsidRPr="000709EC">
        <w:rPr>
          <w:rFonts w:ascii="Calibri Light" w:hAnsi="Calibri Light" w:cs="Calibri Light"/>
          <w:i/>
          <w:iCs/>
          <w:sz w:val="24"/>
          <w:szCs w:val="24"/>
          <w:lang w:val="fr-FR"/>
        </w:rPr>
        <w:t xml:space="preserve"> </w:t>
      </w:r>
      <w:r w:rsidR="00CC212A">
        <w:rPr>
          <w:rFonts w:ascii="Calibri Light" w:hAnsi="Calibri Light" w:cs="Calibri Light"/>
          <w:i/>
          <w:iCs/>
          <w:sz w:val="24"/>
          <w:szCs w:val="24"/>
          <w:lang w:val="fr-FR"/>
        </w:rPr>
        <w:t>« </w:t>
      </w:r>
      <w:r w:rsidR="00CC212A" w:rsidRPr="000709EC">
        <w:rPr>
          <w:rFonts w:ascii="Calibri Light" w:hAnsi="Calibri Light" w:cs="Calibri Light"/>
          <w:i/>
          <w:iCs/>
          <w:sz w:val="24"/>
          <w:szCs w:val="24"/>
          <w:lang w:val="fr-FR"/>
        </w:rPr>
        <w:t>Marie comprit comme elle n’avait jamais compris</w:t>
      </w:r>
      <w:r w:rsidR="00CC212A">
        <w:rPr>
          <w:rFonts w:ascii="Calibri Light" w:hAnsi="Calibri Light" w:cs="Calibri Light"/>
          <w:i/>
          <w:iCs/>
          <w:sz w:val="24"/>
          <w:szCs w:val="24"/>
          <w:lang w:val="fr-FR"/>
        </w:rPr>
        <w:t xml:space="preserve"> auparavant</w:t>
      </w:r>
      <w:r w:rsidR="00CC212A" w:rsidRPr="000709EC">
        <w:rPr>
          <w:rFonts w:ascii="Calibri Light" w:hAnsi="Calibri Light" w:cs="Calibri Light"/>
          <w:i/>
          <w:iCs/>
          <w:sz w:val="24"/>
          <w:szCs w:val="24"/>
          <w:lang w:val="fr-FR"/>
        </w:rPr>
        <w:t xml:space="preserve"> pourquoi les Mages apportaient avec leurs joyeux cadeaux d’or et d’encens, le don amer, triste et douloureux de la myrrhe.  Elle voyait maintenant que la loi qui </w:t>
      </w:r>
      <w:r w:rsidR="00CC212A">
        <w:rPr>
          <w:rFonts w:ascii="Calibri Light" w:hAnsi="Calibri Light" w:cs="Calibri Light"/>
          <w:i/>
          <w:iCs/>
          <w:sz w:val="24"/>
          <w:szCs w:val="24"/>
          <w:lang w:val="fr-FR"/>
        </w:rPr>
        <w:t>L</w:t>
      </w:r>
      <w:r w:rsidR="00CC212A" w:rsidRPr="000709EC">
        <w:rPr>
          <w:rFonts w:ascii="Calibri Light" w:hAnsi="Calibri Light" w:cs="Calibri Light"/>
          <w:i/>
          <w:iCs/>
          <w:sz w:val="24"/>
          <w:szCs w:val="24"/>
          <w:lang w:val="fr-FR"/>
        </w:rPr>
        <w:t>e liait la lierait aussi, et que s’</w:t>
      </w:r>
      <w:r w:rsidR="00CC212A">
        <w:rPr>
          <w:rFonts w:ascii="Calibri Light" w:hAnsi="Calibri Light" w:cs="Calibri Light"/>
          <w:i/>
          <w:iCs/>
          <w:sz w:val="24"/>
          <w:szCs w:val="24"/>
          <w:lang w:val="fr-FR"/>
        </w:rPr>
        <w:t>I</w:t>
      </w:r>
      <w:r w:rsidR="00CC212A" w:rsidRPr="000709EC">
        <w:rPr>
          <w:rFonts w:ascii="Calibri Light" w:hAnsi="Calibri Light" w:cs="Calibri Light"/>
          <w:i/>
          <w:iCs/>
          <w:sz w:val="24"/>
          <w:szCs w:val="24"/>
          <w:lang w:val="fr-FR"/>
        </w:rPr>
        <w:t xml:space="preserve">l aurait l’arbre, elle aurait l’épée ; que, comme </w:t>
      </w:r>
      <w:r w:rsidR="00CC212A">
        <w:rPr>
          <w:rFonts w:ascii="Calibri Light" w:hAnsi="Calibri Light" w:cs="Calibri Light"/>
          <w:i/>
          <w:iCs/>
          <w:sz w:val="24"/>
          <w:szCs w:val="24"/>
          <w:lang w:val="fr-FR"/>
        </w:rPr>
        <w:t>I</w:t>
      </w:r>
      <w:r w:rsidR="00CC212A" w:rsidRPr="000709EC">
        <w:rPr>
          <w:rFonts w:ascii="Calibri Light" w:hAnsi="Calibri Light" w:cs="Calibri Light"/>
          <w:i/>
          <w:iCs/>
          <w:sz w:val="24"/>
          <w:szCs w:val="24"/>
          <w:lang w:val="fr-FR"/>
        </w:rPr>
        <w:t xml:space="preserve">l était le nouvel Adam, elle serait la nouvelle Ève ; et de même qu’Ève a joué un rôle dans la chute, de même elle </w:t>
      </w:r>
      <w:r w:rsidR="00CC212A">
        <w:rPr>
          <w:rFonts w:ascii="Calibri Light" w:hAnsi="Calibri Light" w:cs="Calibri Light"/>
          <w:i/>
          <w:iCs/>
          <w:sz w:val="24"/>
          <w:szCs w:val="24"/>
          <w:lang w:val="fr-FR"/>
        </w:rPr>
        <w:t>avait</w:t>
      </w:r>
      <w:r w:rsidR="00CC212A" w:rsidRPr="000709EC">
        <w:rPr>
          <w:rFonts w:ascii="Calibri Light" w:hAnsi="Calibri Light" w:cs="Calibri Light"/>
          <w:i/>
          <w:iCs/>
          <w:sz w:val="24"/>
          <w:szCs w:val="24"/>
          <w:lang w:val="fr-FR"/>
        </w:rPr>
        <w:t xml:space="preserve"> un rôle</w:t>
      </w:r>
      <w:r w:rsidR="00CC212A">
        <w:rPr>
          <w:rFonts w:ascii="Calibri Light" w:hAnsi="Calibri Light" w:cs="Calibri Light"/>
          <w:i/>
          <w:iCs/>
          <w:sz w:val="24"/>
          <w:szCs w:val="24"/>
          <w:lang w:val="fr-FR"/>
        </w:rPr>
        <w:t xml:space="preserve"> à jouer</w:t>
      </w:r>
      <w:r w:rsidR="00CC212A" w:rsidRPr="000709EC">
        <w:rPr>
          <w:rFonts w:ascii="Calibri Light" w:hAnsi="Calibri Light" w:cs="Calibri Light"/>
          <w:i/>
          <w:iCs/>
          <w:sz w:val="24"/>
          <w:szCs w:val="24"/>
          <w:lang w:val="fr-FR"/>
        </w:rPr>
        <w:t xml:space="preserve"> dans le salut en tant que Co-Rédemptrice du Christ Rédempteur.</w:t>
      </w:r>
      <w:r w:rsidR="00CC212A">
        <w:rPr>
          <w:rFonts w:ascii="Calibri Light" w:hAnsi="Calibri Light" w:cs="Calibri Light"/>
          <w:i/>
          <w:iCs/>
          <w:sz w:val="24"/>
          <w:szCs w:val="24"/>
          <w:lang w:val="fr-FR"/>
        </w:rPr>
        <w:t> »</w:t>
      </w:r>
      <w:r w:rsidR="00CC212A" w:rsidRPr="000709EC">
        <w:rPr>
          <w:rFonts w:ascii="Calibri Light" w:hAnsi="Calibri Light" w:cs="Calibri Light"/>
          <w:i/>
          <w:iCs/>
          <w:sz w:val="24"/>
          <w:szCs w:val="24"/>
          <w:lang w:val="fr-FR"/>
        </w:rPr>
        <w:t xml:space="preserve"> </w:t>
      </w:r>
    </w:p>
    <w:p w14:paraId="7908D699" w14:textId="77777777" w:rsidR="00C760E1" w:rsidRPr="00361F95" w:rsidRDefault="00C760E1" w:rsidP="00C760E1">
      <w:pPr>
        <w:spacing w:after="0" w:line="240" w:lineRule="auto"/>
        <w:jc w:val="both"/>
        <w:rPr>
          <w:rFonts w:ascii="Calibri Light" w:hAnsi="Calibri Light" w:cs="Calibri Light"/>
          <w:b/>
          <w:bCs/>
          <w:i/>
          <w:iCs/>
          <w:color w:val="2E74B5" w:themeColor="accent5" w:themeShade="BF"/>
          <w:sz w:val="24"/>
          <w:szCs w:val="24"/>
          <w:lang w:val="fr-FR"/>
        </w:rPr>
      </w:pPr>
    </w:p>
    <w:p w14:paraId="23041184" w14:textId="61873AB7" w:rsidR="00CC212A" w:rsidRPr="008435A9" w:rsidRDefault="00A84A88" w:rsidP="00CC212A">
      <w:pPr>
        <w:spacing w:after="0" w:line="240" w:lineRule="auto"/>
        <w:jc w:val="both"/>
        <w:rPr>
          <w:rFonts w:ascii="Calibri Light" w:hAnsi="Calibri Light" w:cs="Calibri Light"/>
          <w:i/>
          <w:iCs/>
          <w:sz w:val="24"/>
          <w:szCs w:val="24"/>
          <w:lang w:val="fr-FR"/>
        </w:rPr>
      </w:pPr>
      <w:r w:rsidRPr="000709EC">
        <w:rPr>
          <w:rFonts w:ascii="Calibri Light" w:hAnsi="Calibri Light" w:cs="Calibri Light"/>
          <w:b/>
          <w:bCs/>
          <w:i/>
          <w:iCs/>
          <w:color w:val="2E74B5" w:themeColor="accent5" w:themeShade="BF"/>
          <w:sz w:val="24"/>
          <w:szCs w:val="24"/>
          <w:lang w:val="fr-FR"/>
        </w:rPr>
        <w:t xml:space="preserve">Troisième douleur : La perte de l’Enfant Jésus au Temple: </w:t>
      </w:r>
      <w:r w:rsidRPr="000709EC">
        <w:rPr>
          <w:rFonts w:ascii="Calibri Light" w:hAnsi="Calibri Light" w:cs="Calibri Light"/>
          <w:bCs/>
          <w:iCs/>
          <w:sz w:val="24"/>
          <w:szCs w:val="24"/>
          <w:lang w:val="fr-FR"/>
        </w:rPr>
        <w:t xml:space="preserve"> </w:t>
      </w:r>
      <w:r w:rsidR="00CC212A">
        <w:rPr>
          <w:rFonts w:ascii="Calibri Light" w:hAnsi="Calibri Light" w:cs="Calibri Light"/>
          <w:sz w:val="24"/>
          <w:szCs w:val="24"/>
          <w:lang w:val="fr-FR"/>
        </w:rPr>
        <w:t>Jean-Jacques Olier explique que la prophétie de Siméon dans le Temple avait éclairé plus profondément ce que la Sainte Vierge connaissait déjà par les prophète</w:t>
      </w:r>
      <w:r w:rsidR="007C4409">
        <w:rPr>
          <w:rFonts w:ascii="Calibri Light" w:hAnsi="Calibri Light" w:cs="Calibri Light"/>
          <w:sz w:val="24"/>
          <w:szCs w:val="24"/>
          <w:lang w:val="fr-FR"/>
        </w:rPr>
        <w:t>s</w:t>
      </w:r>
      <w:r w:rsidR="00CC212A">
        <w:rPr>
          <w:rFonts w:ascii="Calibri Light" w:hAnsi="Calibri Light" w:cs="Calibri Light"/>
          <w:sz w:val="24"/>
          <w:szCs w:val="24"/>
          <w:lang w:val="fr-FR"/>
        </w:rPr>
        <w:t xml:space="preserve"> concernant les souffrances du Sauveur et qui est qu’elle-même participerait pleinement à ses souffrances salvifiques en tant que Corédemptrice tout au long de sa vie avec son divin Fils ; c’est ainsi qu’Olier écrit : </w:t>
      </w:r>
      <w:r w:rsidR="00CC212A">
        <w:rPr>
          <w:rFonts w:ascii="Calibri Light" w:hAnsi="Calibri Light" w:cs="Calibri Light"/>
          <w:i/>
          <w:iCs/>
          <w:sz w:val="24"/>
          <w:szCs w:val="24"/>
          <w:lang w:val="fr-FR"/>
        </w:rPr>
        <w:t>« </w:t>
      </w:r>
      <w:r w:rsidR="00CC212A" w:rsidRPr="008435A9">
        <w:rPr>
          <w:rFonts w:ascii="Calibri Light" w:hAnsi="Calibri Light" w:cs="Calibri Light"/>
          <w:i/>
          <w:iCs/>
          <w:sz w:val="24"/>
          <w:szCs w:val="24"/>
          <w:lang w:val="fr-FR"/>
        </w:rPr>
        <w:t>... elle apprit une vérité et reçut une prophétie qu’elle n’avait pas encore apprise, et qui est que ces douleurs et ces souffrances prédites par les prophètes seraient les siennes, et que la même douleur qui devait causer la mort de cette victime causerait la mort du prêtre qui l’avait présentée ce jour-là dans le Temple,  qui était elle-même.</w:t>
      </w:r>
      <w:r w:rsidR="00CC212A">
        <w:rPr>
          <w:rFonts w:ascii="Calibri Light" w:hAnsi="Calibri Light" w:cs="Calibri Light"/>
          <w:i/>
          <w:iCs/>
          <w:sz w:val="24"/>
          <w:szCs w:val="24"/>
          <w:lang w:val="fr-FR"/>
        </w:rPr>
        <w:t> »</w:t>
      </w:r>
      <w:r w:rsidR="00CC212A" w:rsidRPr="008435A9">
        <w:rPr>
          <w:rFonts w:ascii="Calibri Light" w:hAnsi="Calibri Light" w:cs="Calibri Light"/>
          <w:i/>
          <w:iCs/>
          <w:sz w:val="24"/>
          <w:szCs w:val="24"/>
          <w:lang w:val="fr-FR"/>
        </w:rPr>
        <w:t xml:space="preserve"> </w:t>
      </w:r>
    </w:p>
    <w:p w14:paraId="0370B185" w14:textId="29595328" w:rsidR="00C760E1" w:rsidRPr="000709EC" w:rsidRDefault="00C760E1" w:rsidP="00C760E1">
      <w:pPr>
        <w:spacing w:after="0" w:line="240" w:lineRule="auto"/>
        <w:jc w:val="both"/>
        <w:rPr>
          <w:rFonts w:ascii="Calibri Light" w:eastAsia="Times New Roman" w:hAnsi="Calibri Light" w:cs="Calibri Light"/>
          <w:kern w:val="0"/>
          <w:sz w:val="24"/>
          <w:szCs w:val="24"/>
          <w:lang w:val="fr-FR" w:eastAsia="fr-FR"/>
          <w14:ligatures w14:val="none"/>
        </w:rPr>
      </w:pPr>
    </w:p>
    <w:p w14:paraId="7D739C36" w14:textId="01BCD37B" w:rsidR="006479B0" w:rsidRPr="006479B0" w:rsidRDefault="00A84A88" w:rsidP="006B0686">
      <w:pPr>
        <w:spacing w:after="0" w:line="240" w:lineRule="auto"/>
        <w:jc w:val="both"/>
        <w:rPr>
          <w:rFonts w:ascii="Calibri Light" w:hAnsi="Calibri Light" w:cs="Calibri Light"/>
          <w:i/>
          <w:iCs/>
          <w:sz w:val="24"/>
          <w:szCs w:val="24"/>
          <w:lang w:val="fr-FR"/>
        </w:rPr>
      </w:pPr>
      <w:r w:rsidRPr="006479B0">
        <w:rPr>
          <w:rFonts w:ascii="Calibri Light" w:hAnsi="Calibri Light" w:cs="Calibri Light"/>
          <w:b/>
          <w:bCs/>
          <w:i/>
          <w:iCs/>
          <w:color w:val="2E74B5" w:themeColor="accent5" w:themeShade="BF"/>
          <w:sz w:val="24"/>
          <w:szCs w:val="24"/>
          <w:lang w:val="fr-FR"/>
        </w:rPr>
        <w:t>Quatrième douleur : La rencontre de Jésus et de Marie sur le Chemin de Croix :</w:t>
      </w:r>
      <w:r w:rsidR="006D3873" w:rsidRPr="006479B0">
        <w:rPr>
          <w:rFonts w:ascii="Calibri Light" w:hAnsi="Calibri Light" w:cs="Calibri Light"/>
          <w:bCs/>
          <w:i/>
          <w:sz w:val="24"/>
          <w:szCs w:val="24"/>
          <w:lang w:val="fr-FR"/>
        </w:rPr>
        <w:t xml:space="preserve"> </w:t>
      </w:r>
      <w:r w:rsidR="00361F95" w:rsidRPr="006479B0">
        <w:rPr>
          <w:rFonts w:ascii="Calibri Light" w:hAnsi="Calibri Light" w:cs="Calibri Light"/>
          <w:bCs/>
          <w:iCs/>
          <w:sz w:val="24"/>
          <w:szCs w:val="24"/>
          <w:lang w:val="fr-FR"/>
        </w:rPr>
        <w:t xml:space="preserve">Le Vénérable Fulton Sheen </w:t>
      </w:r>
      <w:r w:rsidR="00D21DE3">
        <w:rPr>
          <w:rFonts w:ascii="Calibri Light" w:hAnsi="Calibri Light" w:cs="Calibri Light"/>
          <w:bCs/>
          <w:iCs/>
          <w:sz w:val="24"/>
          <w:szCs w:val="24"/>
          <w:lang w:val="fr-FR"/>
        </w:rPr>
        <w:t xml:space="preserve">rappelle </w:t>
      </w:r>
      <w:r w:rsidR="00ED6E21">
        <w:rPr>
          <w:rFonts w:ascii="Calibri Light" w:hAnsi="Calibri Light" w:cs="Calibri Light"/>
          <w:bCs/>
          <w:iCs/>
          <w:sz w:val="24"/>
          <w:szCs w:val="24"/>
          <w:lang w:val="fr-FR"/>
        </w:rPr>
        <w:t xml:space="preserve">l’enseignement de Saint Pie X sur </w:t>
      </w:r>
      <w:r w:rsidR="006A7910">
        <w:rPr>
          <w:rFonts w:ascii="Calibri Light" w:hAnsi="Calibri Light" w:cs="Calibri Light"/>
          <w:bCs/>
          <w:iCs/>
          <w:sz w:val="24"/>
          <w:szCs w:val="24"/>
          <w:lang w:val="fr-FR"/>
        </w:rPr>
        <w:t>le lien</w:t>
      </w:r>
      <w:r w:rsidR="001C35D7">
        <w:rPr>
          <w:rFonts w:ascii="Calibri Light" w:hAnsi="Calibri Light" w:cs="Calibri Light"/>
          <w:bCs/>
          <w:iCs/>
          <w:sz w:val="24"/>
          <w:szCs w:val="24"/>
          <w:lang w:val="fr-FR"/>
        </w:rPr>
        <w:t xml:space="preserve"> étroit et indissoluble qui lie le Cœur Sacré du Christ et le Cœur </w:t>
      </w:r>
      <w:r w:rsidR="00B2532D">
        <w:rPr>
          <w:rFonts w:ascii="Calibri Light" w:hAnsi="Calibri Light" w:cs="Calibri Light"/>
          <w:bCs/>
          <w:iCs/>
          <w:sz w:val="24"/>
          <w:szCs w:val="24"/>
          <w:lang w:val="fr-FR"/>
        </w:rPr>
        <w:t xml:space="preserve">Immaculé de Marie tout au long de leur vie ensemble </w:t>
      </w:r>
      <w:r w:rsidR="00166380">
        <w:rPr>
          <w:rFonts w:ascii="Calibri Light" w:hAnsi="Calibri Light" w:cs="Calibri Light"/>
          <w:bCs/>
          <w:iCs/>
          <w:sz w:val="24"/>
          <w:szCs w:val="24"/>
          <w:lang w:val="fr-FR"/>
        </w:rPr>
        <w:t xml:space="preserve">et spécialement maintenant lors de la Passion du Fils et la Compassion de la Mère ; il écrit </w:t>
      </w:r>
      <w:r w:rsidR="00361F95" w:rsidRPr="006479B0">
        <w:rPr>
          <w:rFonts w:ascii="Calibri Light" w:hAnsi="Calibri Light" w:cs="Calibri Light"/>
          <w:bCs/>
          <w:iCs/>
          <w:sz w:val="24"/>
          <w:szCs w:val="24"/>
          <w:lang w:val="fr-FR"/>
        </w:rPr>
        <w:t xml:space="preserve">: </w:t>
      </w:r>
      <w:r w:rsidR="006479B0">
        <w:rPr>
          <w:rFonts w:ascii="Calibri Light" w:hAnsi="Calibri Light" w:cs="Calibri Light"/>
          <w:bCs/>
          <w:iCs/>
          <w:sz w:val="24"/>
          <w:szCs w:val="24"/>
          <w:lang w:val="fr-FR"/>
        </w:rPr>
        <w:t>« </w:t>
      </w:r>
      <w:r w:rsidR="006479B0" w:rsidRPr="006479B0">
        <w:rPr>
          <w:rFonts w:ascii="Calibri Light" w:hAnsi="Calibri Light" w:cs="Calibri Light"/>
          <w:i/>
          <w:iCs/>
          <w:sz w:val="24"/>
          <w:szCs w:val="24"/>
          <w:lang w:val="fr-FR"/>
        </w:rPr>
        <w:t xml:space="preserve">Pie X a déclaré que le lien entre eux était si intime que les paroles du Prophète pouvaient s’appliquer à l’un et à l’autre : </w:t>
      </w:r>
      <w:r w:rsidR="00C95F9A">
        <w:rPr>
          <w:rFonts w:ascii="Calibri Light" w:hAnsi="Calibri Light" w:cs="Calibri Light"/>
          <w:i/>
          <w:iCs/>
          <w:sz w:val="24"/>
          <w:szCs w:val="24"/>
          <w:lang w:val="fr-FR"/>
        </w:rPr>
        <w:t>« </w:t>
      </w:r>
      <w:r w:rsidR="006B0686" w:rsidRPr="006B0686">
        <w:rPr>
          <w:rFonts w:ascii="Calibri Light" w:hAnsi="Calibri Light" w:cs="Calibri Light"/>
          <w:i/>
          <w:iCs/>
          <w:sz w:val="24"/>
          <w:szCs w:val="24"/>
          <w:lang w:val="fr-FR"/>
        </w:rPr>
        <w:t>Ma vie se consume dans la douleur,</w:t>
      </w:r>
      <w:r w:rsidR="006B0686">
        <w:rPr>
          <w:rFonts w:ascii="Calibri Light" w:hAnsi="Calibri Light" w:cs="Calibri Light"/>
          <w:i/>
          <w:iCs/>
          <w:sz w:val="24"/>
          <w:szCs w:val="24"/>
          <w:lang w:val="fr-FR"/>
        </w:rPr>
        <w:t xml:space="preserve"> </w:t>
      </w:r>
      <w:r w:rsidR="006B0686" w:rsidRPr="006B0686">
        <w:rPr>
          <w:rFonts w:ascii="Calibri Light" w:hAnsi="Calibri Light" w:cs="Calibri Light"/>
          <w:i/>
          <w:iCs/>
          <w:sz w:val="24"/>
          <w:szCs w:val="24"/>
          <w:lang w:val="fr-FR"/>
        </w:rPr>
        <w:t>et mes années dans les gémissements</w:t>
      </w:r>
      <w:r w:rsidR="00C95F9A">
        <w:rPr>
          <w:rFonts w:ascii="Calibri Light" w:hAnsi="Calibri Light" w:cs="Calibri Light"/>
          <w:i/>
          <w:iCs/>
          <w:sz w:val="24"/>
          <w:szCs w:val="24"/>
          <w:lang w:val="fr-FR"/>
        </w:rPr>
        <w:t>»</w:t>
      </w:r>
      <w:r w:rsidR="006479B0" w:rsidRPr="006479B0">
        <w:rPr>
          <w:rFonts w:ascii="Calibri Light" w:hAnsi="Calibri Light" w:cs="Calibri Light"/>
          <w:i/>
          <w:iCs/>
          <w:sz w:val="24"/>
          <w:szCs w:val="24"/>
          <w:lang w:val="fr-FR"/>
        </w:rPr>
        <w:t xml:space="preserve"> (Psaume 3</w:t>
      </w:r>
      <w:r w:rsidR="006B0686">
        <w:rPr>
          <w:rFonts w:ascii="Calibri Light" w:hAnsi="Calibri Light" w:cs="Calibri Light"/>
          <w:i/>
          <w:iCs/>
          <w:sz w:val="24"/>
          <w:szCs w:val="24"/>
          <w:lang w:val="fr-FR"/>
        </w:rPr>
        <w:t>1</w:t>
      </w:r>
      <w:r w:rsidR="006479B0" w:rsidRPr="006479B0">
        <w:rPr>
          <w:rFonts w:ascii="Calibri Light" w:hAnsi="Calibri Light" w:cs="Calibri Light"/>
          <w:i/>
          <w:iCs/>
          <w:sz w:val="24"/>
          <w:szCs w:val="24"/>
          <w:lang w:val="fr-FR"/>
        </w:rPr>
        <w:t>, 11)</w:t>
      </w:r>
      <w:r w:rsidR="00C95F9A">
        <w:rPr>
          <w:rFonts w:ascii="Calibri Light" w:hAnsi="Calibri Light" w:cs="Calibri Light"/>
          <w:i/>
          <w:iCs/>
          <w:sz w:val="24"/>
          <w:szCs w:val="24"/>
          <w:lang w:val="fr-FR"/>
        </w:rPr>
        <w:t> »</w:t>
      </w:r>
    </w:p>
    <w:p w14:paraId="208F232C" w14:textId="573CACE4" w:rsidR="006D3873" w:rsidRPr="006479B0" w:rsidRDefault="006D3873" w:rsidP="00C760E1">
      <w:pPr>
        <w:pStyle w:val="NormalWeb"/>
        <w:spacing w:before="0" w:beforeAutospacing="0" w:after="0" w:afterAutospacing="0"/>
        <w:jc w:val="both"/>
        <w:rPr>
          <w:rFonts w:ascii="Calibri Light" w:hAnsi="Calibri Light" w:cs="Calibri Light"/>
          <w:bCs/>
          <w:i/>
        </w:rPr>
      </w:pPr>
    </w:p>
    <w:p w14:paraId="04B8819D" w14:textId="337D2A6F" w:rsidR="00430B4E" w:rsidRPr="00303037" w:rsidRDefault="00A84A88" w:rsidP="00430B4E">
      <w:pPr>
        <w:spacing w:after="0" w:line="240" w:lineRule="auto"/>
        <w:jc w:val="both"/>
        <w:rPr>
          <w:rFonts w:ascii="Calibri Light" w:hAnsi="Calibri Light" w:cs="Calibri Light"/>
          <w:i/>
          <w:iCs/>
          <w:sz w:val="24"/>
          <w:szCs w:val="24"/>
          <w:lang w:val="fr-FR"/>
        </w:rPr>
      </w:pPr>
      <w:r w:rsidRPr="00303037">
        <w:rPr>
          <w:rFonts w:ascii="Calibri Light" w:hAnsi="Calibri Light" w:cs="Calibri Light"/>
          <w:b/>
          <w:bCs/>
          <w:i/>
          <w:iCs/>
          <w:color w:val="2E74B5" w:themeColor="accent5" w:themeShade="BF"/>
          <w:sz w:val="24"/>
          <w:szCs w:val="24"/>
          <w:lang w:val="fr-FR"/>
        </w:rPr>
        <w:lastRenderedPageBreak/>
        <w:t>Cinquième douleur : La Crucifixion et la mort de Jésus sur la Croix :</w:t>
      </w:r>
      <w:r w:rsidR="00C848AC" w:rsidRPr="00303037">
        <w:rPr>
          <w:rFonts w:ascii="Calibri Light" w:hAnsi="Calibri Light" w:cs="Calibri Light"/>
          <w:b/>
          <w:bCs/>
          <w:i/>
          <w:iCs/>
          <w:color w:val="2E74B5" w:themeColor="accent5" w:themeShade="BF"/>
          <w:sz w:val="24"/>
          <w:szCs w:val="24"/>
          <w:lang w:val="fr-FR"/>
        </w:rPr>
        <w:t xml:space="preserve">  </w:t>
      </w:r>
      <w:r w:rsidR="00361F95" w:rsidRPr="00303037">
        <w:rPr>
          <w:rFonts w:ascii="Calibri Light" w:hAnsi="Calibri Light" w:cs="Calibri Light"/>
          <w:bCs/>
          <w:iCs/>
          <w:sz w:val="24"/>
          <w:szCs w:val="24"/>
          <w:lang w:val="fr-FR"/>
        </w:rPr>
        <w:t>Le Vénérable Fulton Sheen</w:t>
      </w:r>
      <w:r w:rsidR="0020082D">
        <w:rPr>
          <w:rFonts w:ascii="Calibri Light" w:hAnsi="Calibri Light" w:cs="Calibri Light"/>
          <w:bCs/>
          <w:iCs/>
          <w:sz w:val="24"/>
          <w:szCs w:val="24"/>
          <w:lang w:val="fr-FR"/>
        </w:rPr>
        <w:t xml:space="preserve"> </w:t>
      </w:r>
      <w:r w:rsidR="006A7910">
        <w:rPr>
          <w:rFonts w:ascii="Calibri Light" w:hAnsi="Calibri Light" w:cs="Calibri Light"/>
          <w:bCs/>
          <w:iCs/>
          <w:sz w:val="24"/>
          <w:szCs w:val="24"/>
          <w:lang w:val="fr-FR"/>
        </w:rPr>
        <w:t>rappelle l’enseignement du Vénérable Pape Léon XIII lorsqu’il décrit</w:t>
      </w:r>
      <w:r w:rsidR="00361F95" w:rsidRPr="00303037">
        <w:rPr>
          <w:rFonts w:ascii="Calibri Light" w:hAnsi="Calibri Light" w:cs="Calibri Light"/>
          <w:bCs/>
          <w:iCs/>
          <w:sz w:val="24"/>
          <w:szCs w:val="24"/>
          <w:lang w:val="fr-FR"/>
        </w:rPr>
        <w:t xml:space="preserve"> </w:t>
      </w:r>
      <w:r w:rsidR="0020082D">
        <w:rPr>
          <w:rFonts w:ascii="Calibri Light" w:hAnsi="Calibri Light" w:cs="Calibri Light"/>
          <w:bCs/>
          <w:iCs/>
          <w:sz w:val="24"/>
          <w:szCs w:val="24"/>
          <w:lang w:val="fr-FR"/>
        </w:rPr>
        <w:t>le lien indissoluble entre le Rédempteur et la Corédemptrice, depuis le sacrifice du matin dans le Temple jusqu’au sacrifice du soir sur le Calvaire où elle se tient debout au pied de la Croix de son Fils, crucifié dans son Cœur de Mère avec son Fils crucifié sur le bois de la Croix ; il écrit</w:t>
      </w:r>
      <w:r w:rsidR="006A7910">
        <w:rPr>
          <w:rFonts w:ascii="Calibri Light" w:hAnsi="Calibri Light" w:cs="Calibri Light"/>
          <w:bCs/>
          <w:iCs/>
          <w:sz w:val="24"/>
          <w:szCs w:val="24"/>
          <w:lang w:val="fr-FR"/>
        </w:rPr>
        <w:t xml:space="preserve"> ceci </w:t>
      </w:r>
      <w:r w:rsidR="00361F95" w:rsidRPr="00303037">
        <w:rPr>
          <w:rFonts w:ascii="Calibri Light" w:hAnsi="Calibri Light" w:cs="Calibri Light"/>
          <w:bCs/>
          <w:iCs/>
          <w:sz w:val="24"/>
          <w:szCs w:val="24"/>
          <w:lang w:val="fr-FR"/>
        </w:rPr>
        <w:t xml:space="preserve">: </w:t>
      </w:r>
      <w:r w:rsidR="00303037" w:rsidRPr="00303037">
        <w:rPr>
          <w:rFonts w:ascii="Calibri Light" w:hAnsi="Calibri Light" w:cs="Calibri Light"/>
          <w:i/>
          <w:iCs/>
          <w:sz w:val="24"/>
          <w:szCs w:val="24"/>
          <w:lang w:val="fr-FR"/>
        </w:rPr>
        <w:t xml:space="preserve">« S’il est accordé avec Léon XIII que « Dieu a voulu que la grâce et la vérité que le Christ nous a acquises ne nous soient accordées que par Marie », alors elle aussi devait vouloir coopérer à la Rédemption, comme le Christ l’a voulu en tant que Rédempteur </w:t>
      </w:r>
      <w:r w:rsidR="00BD5691">
        <w:rPr>
          <w:rFonts w:ascii="Calibri Light" w:hAnsi="Calibri Light" w:cs="Calibri Light"/>
          <w:i/>
          <w:iCs/>
          <w:sz w:val="24"/>
          <w:szCs w:val="24"/>
          <w:lang w:val="fr-FR"/>
        </w:rPr>
        <w:t>L</w:t>
      </w:r>
      <w:r w:rsidR="00303037" w:rsidRPr="00303037">
        <w:rPr>
          <w:rFonts w:ascii="Calibri Light" w:hAnsi="Calibri Light" w:cs="Calibri Light"/>
          <w:i/>
          <w:iCs/>
          <w:sz w:val="24"/>
          <w:szCs w:val="24"/>
          <w:lang w:val="fr-FR"/>
        </w:rPr>
        <w:t xml:space="preserve">ui-même. Le Christ a voulu qu’elle souffrît avec </w:t>
      </w:r>
      <w:r w:rsidR="00E74D73">
        <w:rPr>
          <w:rFonts w:ascii="Calibri Light" w:hAnsi="Calibri Light" w:cs="Calibri Light"/>
          <w:i/>
          <w:iCs/>
          <w:sz w:val="24"/>
          <w:szCs w:val="24"/>
          <w:lang w:val="fr-FR"/>
        </w:rPr>
        <w:t>L</w:t>
      </w:r>
      <w:r w:rsidR="00303037" w:rsidRPr="00303037">
        <w:rPr>
          <w:rFonts w:ascii="Calibri Light" w:hAnsi="Calibri Light" w:cs="Calibri Light"/>
          <w:i/>
          <w:iCs/>
          <w:sz w:val="24"/>
          <w:szCs w:val="24"/>
          <w:lang w:val="fr-FR"/>
        </w:rPr>
        <w:t xml:space="preserve">ui, </w:t>
      </w:r>
      <w:r w:rsidR="00E74D73">
        <w:rPr>
          <w:rFonts w:ascii="Calibri Light" w:hAnsi="Calibri Light" w:cs="Calibri Light"/>
          <w:i/>
          <w:iCs/>
          <w:sz w:val="24"/>
          <w:szCs w:val="24"/>
          <w:lang w:val="fr-FR"/>
        </w:rPr>
        <w:t xml:space="preserve">comme le </w:t>
      </w:r>
      <w:r w:rsidR="00303037" w:rsidRPr="00303037">
        <w:rPr>
          <w:rFonts w:ascii="Calibri Light" w:hAnsi="Calibri Light" w:cs="Calibri Light"/>
          <w:i/>
          <w:iCs/>
          <w:sz w:val="24"/>
          <w:szCs w:val="24"/>
          <w:lang w:val="fr-FR"/>
        </w:rPr>
        <w:t>disent certains théologiens, per modum unius. S’</w:t>
      </w:r>
      <w:r w:rsidR="00E74D73">
        <w:rPr>
          <w:rFonts w:ascii="Calibri Light" w:hAnsi="Calibri Light" w:cs="Calibri Light"/>
          <w:i/>
          <w:iCs/>
          <w:sz w:val="24"/>
          <w:szCs w:val="24"/>
          <w:lang w:val="fr-FR"/>
        </w:rPr>
        <w:t>I</w:t>
      </w:r>
      <w:r w:rsidR="00303037" w:rsidRPr="00303037">
        <w:rPr>
          <w:rFonts w:ascii="Calibri Light" w:hAnsi="Calibri Light" w:cs="Calibri Light"/>
          <w:i/>
          <w:iCs/>
          <w:sz w:val="24"/>
          <w:szCs w:val="24"/>
          <w:lang w:val="fr-FR"/>
        </w:rPr>
        <w:t xml:space="preserve">l a voulu </w:t>
      </w:r>
      <w:r w:rsidR="00FB5942">
        <w:rPr>
          <w:rFonts w:ascii="Calibri Light" w:hAnsi="Calibri Light" w:cs="Calibri Light"/>
          <w:i/>
          <w:iCs/>
          <w:sz w:val="24"/>
          <w:szCs w:val="24"/>
          <w:lang w:val="fr-FR"/>
        </w:rPr>
        <w:t>S</w:t>
      </w:r>
      <w:r w:rsidR="00303037" w:rsidRPr="00303037">
        <w:rPr>
          <w:rFonts w:ascii="Calibri Light" w:hAnsi="Calibri Light" w:cs="Calibri Light"/>
          <w:i/>
          <w:iCs/>
          <w:sz w:val="24"/>
          <w:szCs w:val="24"/>
          <w:lang w:val="fr-FR"/>
        </w:rPr>
        <w:t>a</w:t>
      </w:r>
      <w:r w:rsidR="00FB5942">
        <w:rPr>
          <w:rFonts w:ascii="Calibri Light" w:hAnsi="Calibri Light" w:cs="Calibri Light"/>
          <w:i/>
          <w:iCs/>
          <w:sz w:val="24"/>
          <w:szCs w:val="24"/>
          <w:lang w:val="fr-FR"/>
        </w:rPr>
        <w:t xml:space="preserve"> propre</w:t>
      </w:r>
      <w:r w:rsidR="00303037" w:rsidRPr="00303037">
        <w:rPr>
          <w:rFonts w:ascii="Calibri Light" w:hAnsi="Calibri Light" w:cs="Calibri Light"/>
          <w:i/>
          <w:iCs/>
          <w:sz w:val="24"/>
          <w:szCs w:val="24"/>
          <w:lang w:val="fr-FR"/>
        </w:rPr>
        <w:t xml:space="preserve"> mort, </w:t>
      </w:r>
      <w:r w:rsidR="00FB5942">
        <w:rPr>
          <w:rFonts w:ascii="Calibri Light" w:hAnsi="Calibri Light" w:cs="Calibri Light"/>
          <w:i/>
          <w:iCs/>
          <w:sz w:val="24"/>
          <w:szCs w:val="24"/>
          <w:lang w:val="fr-FR"/>
        </w:rPr>
        <w:t>I</w:t>
      </w:r>
      <w:r w:rsidR="00303037" w:rsidRPr="00303037">
        <w:rPr>
          <w:rFonts w:ascii="Calibri Light" w:hAnsi="Calibri Light" w:cs="Calibri Light"/>
          <w:i/>
          <w:iCs/>
          <w:sz w:val="24"/>
          <w:szCs w:val="24"/>
          <w:lang w:val="fr-FR"/>
        </w:rPr>
        <w:t xml:space="preserve">l a voulu ses </w:t>
      </w:r>
      <w:r w:rsidR="00FB5942">
        <w:rPr>
          <w:rFonts w:ascii="Calibri Light" w:hAnsi="Calibri Light" w:cs="Calibri Light"/>
          <w:i/>
          <w:iCs/>
          <w:sz w:val="24"/>
          <w:szCs w:val="24"/>
          <w:lang w:val="fr-FR"/>
        </w:rPr>
        <w:t>D</w:t>
      </w:r>
      <w:r w:rsidR="00303037" w:rsidRPr="00303037">
        <w:rPr>
          <w:rFonts w:ascii="Calibri Light" w:hAnsi="Calibri Light" w:cs="Calibri Light"/>
          <w:i/>
          <w:iCs/>
          <w:sz w:val="24"/>
          <w:szCs w:val="24"/>
          <w:lang w:val="fr-FR"/>
        </w:rPr>
        <w:t>ouleurs. Et s’</w:t>
      </w:r>
      <w:r w:rsidR="00FB5942">
        <w:rPr>
          <w:rFonts w:ascii="Calibri Light" w:hAnsi="Calibri Light" w:cs="Calibri Light"/>
          <w:i/>
          <w:iCs/>
          <w:sz w:val="24"/>
          <w:szCs w:val="24"/>
          <w:lang w:val="fr-FR"/>
        </w:rPr>
        <w:t>I</w:t>
      </w:r>
      <w:r w:rsidR="00303037" w:rsidRPr="00303037">
        <w:rPr>
          <w:rFonts w:ascii="Calibri Light" w:hAnsi="Calibri Light" w:cs="Calibri Light"/>
          <w:i/>
          <w:iCs/>
          <w:sz w:val="24"/>
          <w:szCs w:val="24"/>
          <w:lang w:val="fr-FR"/>
        </w:rPr>
        <w:t>l a voulu être un 'Homme de Douleurs', Il a voulu qu’elle soit la 'Mère des Douleurs'.</w:t>
      </w:r>
      <w:r w:rsidR="006479B0">
        <w:rPr>
          <w:rFonts w:ascii="Calibri Light" w:hAnsi="Calibri Light" w:cs="Calibri Light"/>
          <w:i/>
          <w:iCs/>
          <w:sz w:val="24"/>
          <w:szCs w:val="24"/>
          <w:lang w:val="fr-FR"/>
        </w:rPr>
        <w:t> »</w:t>
      </w:r>
    </w:p>
    <w:p w14:paraId="63FAC576" w14:textId="3551151D" w:rsidR="00572FE6" w:rsidRPr="00303037" w:rsidRDefault="00572FE6" w:rsidP="00C760E1">
      <w:pPr>
        <w:spacing w:after="0" w:line="240" w:lineRule="auto"/>
        <w:jc w:val="both"/>
        <w:rPr>
          <w:rFonts w:ascii="Calibri Light" w:hAnsi="Calibri Light" w:cs="Calibri Light"/>
          <w:i/>
          <w:iCs/>
          <w:sz w:val="24"/>
          <w:szCs w:val="24"/>
          <w:lang w:val="fr-FR"/>
        </w:rPr>
      </w:pPr>
    </w:p>
    <w:p w14:paraId="245467DF" w14:textId="2D666406" w:rsidR="00CF1F83" w:rsidRPr="00361F95" w:rsidRDefault="00A84A88" w:rsidP="00CF1F83">
      <w:pPr>
        <w:spacing w:after="0" w:line="240" w:lineRule="auto"/>
        <w:jc w:val="both"/>
        <w:rPr>
          <w:rFonts w:ascii="Calibri Light" w:hAnsi="Calibri Light" w:cs="Calibri Light"/>
          <w:i/>
          <w:iCs/>
          <w:sz w:val="24"/>
          <w:szCs w:val="24"/>
          <w:lang w:val="fr-FR"/>
        </w:rPr>
      </w:pPr>
      <w:r w:rsidRPr="00361F95">
        <w:rPr>
          <w:rFonts w:ascii="Calibri Light" w:eastAsia="Times New Roman" w:hAnsi="Calibri Light" w:cs="Calibri Light"/>
          <w:b/>
          <w:bCs/>
          <w:i/>
          <w:iCs/>
          <w:color w:val="2E74B5" w:themeColor="accent5" w:themeShade="BF"/>
          <w:sz w:val="24"/>
          <w:szCs w:val="24"/>
          <w:lang w:val="fr-FR" w:eastAsia="fr-FR"/>
        </w:rPr>
        <w:t>Sixième douleur : Le Corps de Jésus percé d’une lance et descendu de la Croix </w:t>
      </w:r>
      <w:r w:rsidR="00572FE6" w:rsidRPr="00361F95">
        <w:rPr>
          <w:rFonts w:ascii="Calibri Light" w:eastAsia="Times New Roman" w:hAnsi="Calibri Light" w:cs="Calibri Light"/>
          <w:b/>
          <w:bCs/>
          <w:i/>
          <w:iCs/>
          <w:color w:val="2E74B5" w:themeColor="accent5" w:themeShade="BF"/>
          <w:sz w:val="24"/>
          <w:szCs w:val="24"/>
          <w:lang w:val="fr-FR" w:eastAsia="fr-FR"/>
        </w:rPr>
        <w:t xml:space="preserve">  </w:t>
      </w:r>
      <w:r w:rsidR="00572FE6" w:rsidRPr="00361F95">
        <w:rPr>
          <w:rFonts w:ascii="Calibri Light" w:hAnsi="Calibri Light" w:cs="Calibri Light"/>
          <w:i/>
          <w:iCs/>
          <w:sz w:val="24"/>
          <w:szCs w:val="24"/>
          <w:lang w:val="fr-FR"/>
        </w:rPr>
        <w:t xml:space="preserve">: </w:t>
      </w:r>
      <w:r w:rsidR="00CF1F83" w:rsidRPr="00361F95">
        <w:rPr>
          <w:rFonts w:ascii="Calibri Light" w:hAnsi="Calibri Light" w:cs="Calibri Light"/>
          <w:iCs/>
          <w:sz w:val="24"/>
          <w:szCs w:val="24"/>
          <w:lang w:val="fr-FR"/>
        </w:rPr>
        <w:t xml:space="preserve">Le Père Frederick Faber </w:t>
      </w:r>
      <w:r w:rsidR="00436A16">
        <w:rPr>
          <w:rFonts w:ascii="Calibri Light" w:hAnsi="Calibri Light" w:cs="Calibri Light"/>
          <w:iCs/>
          <w:sz w:val="24"/>
          <w:szCs w:val="24"/>
          <w:lang w:val="fr-FR"/>
        </w:rPr>
        <w:t>lie ensemble le sacrifice du matin de la Sainte Vierge et son</w:t>
      </w:r>
      <w:r w:rsidR="005A5669">
        <w:rPr>
          <w:rFonts w:ascii="Calibri Light" w:hAnsi="Calibri Light" w:cs="Calibri Light"/>
          <w:iCs/>
          <w:sz w:val="24"/>
          <w:szCs w:val="24"/>
          <w:lang w:val="fr-FR"/>
        </w:rPr>
        <w:t xml:space="preserve"> sacrifice du soir</w:t>
      </w:r>
      <w:r w:rsidR="00436A16">
        <w:rPr>
          <w:rFonts w:ascii="Calibri Light" w:hAnsi="Calibri Light" w:cs="Calibri Light"/>
          <w:iCs/>
          <w:sz w:val="24"/>
          <w:szCs w:val="24"/>
          <w:lang w:val="fr-FR"/>
        </w:rPr>
        <w:t xml:space="preserve">, </w:t>
      </w:r>
      <w:r w:rsidR="005A5669">
        <w:rPr>
          <w:rFonts w:ascii="Calibri Light" w:hAnsi="Calibri Light" w:cs="Calibri Light"/>
          <w:iCs/>
          <w:sz w:val="24"/>
          <w:szCs w:val="24"/>
          <w:lang w:val="fr-FR"/>
        </w:rPr>
        <w:t>qui est consommé lorsque le Cœur de son Fils est percé de la lance</w:t>
      </w:r>
      <w:r w:rsidR="004628C8">
        <w:rPr>
          <w:rFonts w:ascii="Calibri Light" w:hAnsi="Calibri Light" w:cs="Calibri Light"/>
          <w:iCs/>
          <w:sz w:val="24"/>
          <w:szCs w:val="24"/>
          <w:lang w:val="fr-FR"/>
        </w:rPr>
        <w:t xml:space="preserve"> et que son propre Cœur en ressent mystiquement toute la Douleur</w:t>
      </w:r>
      <w:r w:rsidR="009D6FD5">
        <w:rPr>
          <w:rFonts w:ascii="Calibri Light" w:hAnsi="Calibri Light" w:cs="Calibri Light"/>
          <w:iCs/>
          <w:sz w:val="24"/>
          <w:szCs w:val="24"/>
          <w:lang w:val="fr-FR"/>
        </w:rPr>
        <w:t xml:space="preserve"> ; </w:t>
      </w:r>
      <w:r w:rsidR="004D38C8">
        <w:rPr>
          <w:rFonts w:ascii="Calibri Light" w:hAnsi="Calibri Light" w:cs="Calibri Light"/>
          <w:iCs/>
          <w:sz w:val="24"/>
          <w:szCs w:val="24"/>
          <w:lang w:val="fr-FR"/>
        </w:rPr>
        <w:t xml:space="preserve">il </w:t>
      </w:r>
      <w:r w:rsidR="00CF1F83" w:rsidRPr="00361F95">
        <w:rPr>
          <w:rFonts w:ascii="Calibri Light" w:hAnsi="Calibri Light" w:cs="Calibri Light"/>
          <w:iCs/>
          <w:sz w:val="24"/>
          <w:szCs w:val="24"/>
          <w:lang w:val="fr-FR"/>
        </w:rPr>
        <w:t>écrit </w:t>
      </w:r>
      <w:r w:rsidR="004D38C8">
        <w:rPr>
          <w:rFonts w:ascii="Calibri Light" w:hAnsi="Calibri Light" w:cs="Calibri Light"/>
          <w:iCs/>
          <w:sz w:val="24"/>
          <w:szCs w:val="24"/>
          <w:lang w:val="fr-FR"/>
        </w:rPr>
        <w:t xml:space="preserve">ainsi </w:t>
      </w:r>
      <w:r w:rsidR="00CF1F83" w:rsidRPr="00361F95">
        <w:rPr>
          <w:rFonts w:ascii="Calibri Light" w:hAnsi="Calibri Light" w:cs="Calibri Light"/>
          <w:iCs/>
          <w:sz w:val="24"/>
          <w:szCs w:val="24"/>
          <w:lang w:val="fr-FR"/>
        </w:rPr>
        <w:t xml:space="preserve">: </w:t>
      </w:r>
      <w:r w:rsidR="00CF1F83" w:rsidRPr="00361F95">
        <w:rPr>
          <w:rFonts w:ascii="Calibri Light" w:hAnsi="Calibri Light" w:cs="Calibri Light"/>
          <w:i/>
          <w:iCs/>
          <w:sz w:val="24"/>
          <w:szCs w:val="24"/>
          <w:lang w:val="fr-FR"/>
        </w:rPr>
        <w:t xml:space="preserve">“Avec un effort indicible au-delà de toute grâce jamais donnée, sauf la grâce de Jésus, Marie éleva son cœur vers le Père, joignit sa volonté à la sienne dans cette terrible extrémité, et, dans un certain sens, aussi bien que lui, abandonna son Bien-Aimé.  Elle a livré le Fils au Père...  C’est ce qu’elle avait fait dès le début dans sa première douleur, la Présentation de Jésus, et c’était maintenant consommé.” </w:t>
      </w:r>
    </w:p>
    <w:p w14:paraId="0F9467DB" w14:textId="65AEE228" w:rsidR="006D3873" w:rsidRPr="00361F95" w:rsidRDefault="006D3873" w:rsidP="00C760E1">
      <w:pPr>
        <w:spacing w:after="0" w:line="240" w:lineRule="auto"/>
        <w:jc w:val="both"/>
        <w:rPr>
          <w:rFonts w:ascii="Calibri Light" w:hAnsi="Calibri Light" w:cs="Calibri Light"/>
          <w:i/>
          <w:iCs/>
          <w:sz w:val="24"/>
          <w:szCs w:val="24"/>
          <w:lang w:val="fr-FR"/>
        </w:rPr>
      </w:pPr>
    </w:p>
    <w:p w14:paraId="76EEDCBF" w14:textId="54867706" w:rsidR="00CF1F83" w:rsidRPr="00361F95" w:rsidRDefault="00A84A88" w:rsidP="00CF1F83">
      <w:pPr>
        <w:spacing w:after="0" w:line="240" w:lineRule="auto"/>
        <w:jc w:val="both"/>
        <w:rPr>
          <w:rFonts w:ascii="Calibri Light" w:hAnsi="Calibri Light" w:cs="Calibri Light"/>
          <w:i/>
          <w:iCs/>
          <w:sz w:val="24"/>
          <w:szCs w:val="24"/>
          <w:lang w:val="fr-FR"/>
        </w:rPr>
      </w:pPr>
      <w:r w:rsidRPr="00361F95">
        <w:rPr>
          <w:rFonts w:ascii="Calibri Light" w:hAnsi="Calibri Light" w:cs="Calibri Light"/>
          <w:b/>
          <w:bCs/>
          <w:i/>
          <w:iCs/>
          <w:color w:val="2E74B5" w:themeColor="accent5" w:themeShade="BF"/>
          <w:sz w:val="24"/>
          <w:szCs w:val="24"/>
          <w:lang w:val="fr-FR"/>
        </w:rPr>
        <w:t>Septième douleur : Jésus est mis au tombeau :</w:t>
      </w:r>
      <w:r w:rsidRPr="00361F95">
        <w:rPr>
          <w:rFonts w:ascii="Calibri Light" w:hAnsi="Calibri Light" w:cs="Calibri Light"/>
          <w:b/>
          <w:bCs/>
          <w:i/>
          <w:color w:val="2E74B5" w:themeColor="accent5" w:themeShade="BF"/>
          <w:sz w:val="24"/>
          <w:szCs w:val="24"/>
          <w:lang w:val="fr-FR"/>
        </w:rPr>
        <w:t xml:space="preserve"> </w:t>
      </w:r>
      <w:r w:rsidR="00CF1F83" w:rsidRPr="00361F95">
        <w:rPr>
          <w:rFonts w:ascii="Calibri Light" w:hAnsi="Calibri Light" w:cs="Calibri Light"/>
          <w:sz w:val="24"/>
          <w:szCs w:val="24"/>
          <w:lang w:val="fr-FR"/>
        </w:rPr>
        <w:t xml:space="preserve">Le Vénérable Fulton Sheen </w:t>
      </w:r>
      <w:r w:rsidR="004D38C8">
        <w:rPr>
          <w:rFonts w:ascii="Calibri Light" w:hAnsi="Calibri Light" w:cs="Calibri Light"/>
          <w:sz w:val="24"/>
          <w:szCs w:val="24"/>
          <w:lang w:val="fr-FR"/>
        </w:rPr>
        <w:t>explique que la volonté</w:t>
      </w:r>
      <w:r w:rsidR="00FB1EAB">
        <w:rPr>
          <w:rFonts w:ascii="Calibri Light" w:hAnsi="Calibri Light" w:cs="Calibri Light"/>
          <w:sz w:val="24"/>
          <w:szCs w:val="24"/>
          <w:lang w:val="fr-FR"/>
        </w:rPr>
        <w:t xml:space="preserve"> de Dieu qui a voulu que Marie participe à son sacrifice salvifique</w:t>
      </w:r>
      <w:r w:rsidR="00F4484E">
        <w:rPr>
          <w:rFonts w:ascii="Calibri Light" w:hAnsi="Calibri Light" w:cs="Calibri Light"/>
          <w:sz w:val="24"/>
          <w:szCs w:val="24"/>
          <w:lang w:val="fr-FR"/>
        </w:rPr>
        <w:t>, était une volonté que Notre Dame a accepté pleinement et librement</w:t>
      </w:r>
      <w:r w:rsidR="00DE6638">
        <w:rPr>
          <w:rFonts w:ascii="Calibri Light" w:hAnsi="Calibri Light" w:cs="Calibri Light"/>
          <w:sz w:val="24"/>
          <w:szCs w:val="24"/>
          <w:lang w:val="fr-FR"/>
        </w:rPr>
        <w:t>, au moment de sa Fiat à l’Ange Gabriel à l’Annonciation, Fiat qu</w:t>
      </w:r>
      <w:r w:rsidR="00984F31">
        <w:rPr>
          <w:rFonts w:ascii="Calibri Light" w:hAnsi="Calibri Light" w:cs="Calibri Light"/>
          <w:sz w:val="24"/>
          <w:szCs w:val="24"/>
          <w:lang w:val="fr-FR"/>
        </w:rPr>
        <w:t>i a résonnait dans son Cœur tout au long de sa vie de souffrances salvifiques avec son Fils ; il écrit</w:t>
      </w:r>
      <w:r w:rsidR="00CF1F83" w:rsidRPr="00361F95">
        <w:rPr>
          <w:rFonts w:ascii="Calibri Light" w:hAnsi="Calibri Light" w:cs="Calibri Light"/>
          <w:sz w:val="24"/>
          <w:szCs w:val="24"/>
          <w:lang w:val="fr-FR"/>
        </w:rPr>
        <w:t xml:space="preserve"> : </w:t>
      </w:r>
      <w:r w:rsidR="00CF1F83" w:rsidRPr="00361F95">
        <w:rPr>
          <w:rFonts w:ascii="Calibri Light" w:hAnsi="Calibri Light" w:cs="Calibri Light"/>
          <w:i/>
          <w:iCs/>
          <w:sz w:val="24"/>
          <w:szCs w:val="24"/>
          <w:lang w:val="fr-FR"/>
        </w:rPr>
        <w:t xml:space="preserve">“Mais ce n’était pas une volonté imposée ; elle a tout accepté dans sa Fiat originale de l’Annonciation. L’Épée qu’Il a plongée dans Son propre Cœur, Il l’a plongée dans son Cœur à elle, avec sa coopération. Il n’aurait guère pu le faire si elle n’avait pas été Sa Mère, et s’ils n’étaient pas, dans un sens spirituel, « deux dans une seule chair », « deux dans un seul esprit ». Les douleurs de Sa Passion étaient les siennes, mais Sa Mère les considérait aussi comme les siennes, car c’est le sens de la Compassion. » </w:t>
      </w:r>
    </w:p>
    <w:p w14:paraId="2FCCB987" w14:textId="77777777" w:rsidR="00CF1F83" w:rsidRPr="00361F95" w:rsidRDefault="00CF1F83" w:rsidP="00D16102">
      <w:pPr>
        <w:spacing w:after="0" w:line="240" w:lineRule="auto"/>
        <w:jc w:val="both"/>
        <w:rPr>
          <w:rFonts w:ascii="Calibri Light" w:hAnsi="Calibri Light" w:cs="Calibri Light"/>
          <w:iCs/>
          <w:sz w:val="24"/>
          <w:szCs w:val="24"/>
          <w:lang w:val="fr-FR"/>
        </w:rPr>
      </w:pPr>
    </w:p>
    <w:p w14:paraId="67B8DE95" w14:textId="01230AA2" w:rsidR="006D3873" w:rsidRPr="00361F95" w:rsidRDefault="006D3873" w:rsidP="00C760E1">
      <w:pPr>
        <w:spacing w:after="0" w:line="240" w:lineRule="auto"/>
        <w:jc w:val="both"/>
        <w:rPr>
          <w:rFonts w:ascii="Calibri Light" w:hAnsi="Calibri Light" w:cs="Calibri Light"/>
          <w:i/>
          <w:iCs/>
          <w:sz w:val="24"/>
          <w:szCs w:val="24"/>
          <w:lang w:val="fr-FR"/>
        </w:rPr>
      </w:pPr>
    </w:p>
    <w:p w14:paraId="51500B11" w14:textId="3A3FD744" w:rsidR="00834848" w:rsidRPr="00361F95" w:rsidRDefault="00834848" w:rsidP="00C760E1">
      <w:pPr>
        <w:pStyle w:val="NormalWeb"/>
        <w:tabs>
          <w:tab w:val="left" w:pos="4988"/>
        </w:tabs>
        <w:spacing w:before="0" w:beforeAutospacing="0" w:after="0" w:afterAutospacing="0"/>
        <w:jc w:val="both"/>
        <w:rPr>
          <w:rFonts w:ascii="Calibri Light" w:hAnsi="Calibri Light" w:cs="Calibri Light"/>
          <w:i/>
          <w:iCs/>
        </w:rPr>
      </w:pPr>
    </w:p>
    <w:p w14:paraId="5C06700A" w14:textId="77777777" w:rsidR="00834848" w:rsidRPr="00361F95" w:rsidRDefault="00834848" w:rsidP="00C760E1">
      <w:pPr>
        <w:pStyle w:val="NormalWeb"/>
        <w:tabs>
          <w:tab w:val="left" w:pos="4988"/>
        </w:tabs>
        <w:spacing w:before="0" w:beforeAutospacing="0" w:after="0" w:afterAutospacing="0"/>
        <w:jc w:val="both"/>
        <w:rPr>
          <w:rFonts w:ascii="Calibri Light" w:hAnsi="Calibri Light" w:cs="Calibri Light"/>
        </w:rPr>
      </w:pPr>
    </w:p>
    <w:p w14:paraId="4B3C4338" w14:textId="77777777" w:rsidR="00AD3345" w:rsidRPr="00361F95" w:rsidRDefault="00AD3345" w:rsidP="00C760E1">
      <w:pPr>
        <w:spacing w:after="0" w:line="240" w:lineRule="auto"/>
        <w:jc w:val="both"/>
        <w:rPr>
          <w:rFonts w:ascii="Calibri Light" w:hAnsi="Calibri Light" w:cs="Calibri Light"/>
          <w:sz w:val="24"/>
          <w:szCs w:val="24"/>
          <w:lang w:val="fr-FR"/>
        </w:rPr>
      </w:pPr>
    </w:p>
    <w:p w14:paraId="16D5CE83" w14:textId="77777777" w:rsidR="000F0097" w:rsidRPr="00361F95" w:rsidRDefault="000F0097" w:rsidP="00C760E1">
      <w:pPr>
        <w:spacing w:after="0" w:line="240" w:lineRule="auto"/>
        <w:jc w:val="both"/>
        <w:rPr>
          <w:rFonts w:ascii="Calibri Light" w:hAnsi="Calibri Light" w:cs="Calibri Light"/>
          <w:sz w:val="24"/>
          <w:szCs w:val="24"/>
          <w:lang w:val="fr-FR"/>
        </w:rPr>
      </w:pPr>
    </w:p>
    <w:p w14:paraId="587D222F" w14:textId="77777777" w:rsidR="00B45404" w:rsidRPr="00361F95" w:rsidRDefault="00B45404" w:rsidP="00C760E1">
      <w:pPr>
        <w:spacing w:after="0" w:line="240" w:lineRule="auto"/>
        <w:jc w:val="both"/>
        <w:rPr>
          <w:rFonts w:ascii="Calibri Light" w:hAnsi="Calibri Light" w:cs="Calibri Light"/>
          <w:sz w:val="24"/>
          <w:szCs w:val="24"/>
          <w:lang w:val="fr-FR"/>
        </w:rPr>
      </w:pPr>
    </w:p>
    <w:p w14:paraId="7715DC5F" w14:textId="662E2E3C" w:rsidR="00B45404" w:rsidRPr="00361F95" w:rsidRDefault="00B45404" w:rsidP="00C760E1">
      <w:pPr>
        <w:spacing w:after="0" w:line="240" w:lineRule="auto"/>
        <w:jc w:val="both"/>
        <w:rPr>
          <w:rFonts w:ascii="Calibri Light" w:hAnsi="Calibri Light" w:cs="Calibri Light"/>
          <w:sz w:val="24"/>
          <w:szCs w:val="24"/>
          <w:lang w:val="fr-FR"/>
        </w:rPr>
      </w:pPr>
    </w:p>
    <w:sectPr w:rsidR="00B45404" w:rsidRPr="00361F95" w:rsidSect="008C58AA">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DA55" w14:textId="77777777" w:rsidR="008C58AA" w:rsidRDefault="008C58AA" w:rsidP="00125FB1">
      <w:pPr>
        <w:spacing w:after="0" w:line="240" w:lineRule="auto"/>
      </w:pPr>
      <w:r>
        <w:separator/>
      </w:r>
    </w:p>
  </w:endnote>
  <w:endnote w:type="continuationSeparator" w:id="0">
    <w:p w14:paraId="6B55AD37" w14:textId="77777777" w:rsidR="008C58AA" w:rsidRDefault="008C58AA" w:rsidP="0012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4039" w14:textId="77777777" w:rsidR="008C58AA" w:rsidRDefault="008C58AA" w:rsidP="00125FB1">
      <w:pPr>
        <w:spacing w:after="0" w:line="240" w:lineRule="auto"/>
      </w:pPr>
      <w:r>
        <w:separator/>
      </w:r>
    </w:p>
  </w:footnote>
  <w:footnote w:type="continuationSeparator" w:id="0">
    <w:p w14:paraId="2195D8A9" w14:textId="77777777" w:rsidR="008C58AA" w:rsidRDefault="008C58AA" w:rsidP="00125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5C"/>
    <w:rsid w:val="00006B6C"/>
    <w:rsid w:val="000252C3"/>
    <w:rsid w:val="000463E1"/>
    <w:rsid w:val="00046D78"/>
    <w:rsid w:val="000709EC"/>
    <w:rsid w:val="00075C18"/>
    <w:rsid w:val="00076CB9"/>
    <w:rsid w:val="000A7D8A"/>
    <w:rsid w:val="000B1273"/>
    <w:rsid w:val="000C1E4D"/>
    <w:rsid w:val="000D4EE3"/>
    <w:rsid w:val="000E3CE4"/>
    <w:rsid w:val="000F0097"/>
    <w:rsid w:val="000F6B15"/>
    <w:rsid w:val="000F6F30"/>
    <w:rsid w:val="001042B8"/>
    <w:rsid w:val="00113630"/>
    <w:rsid w:val="001224B9"/>
    <w:rsid w:val="00125FB1"/>
    <w:rsid w:val="00136915"/>
    <w:rsid w:val="00155671"/>
    <w:rsid w:val="00157C4E"/>
    <w:rsid w:val="00166380"/>
    <w:rsid w:val="00175422"/>
    <w:rsid w:val="00194350"/>
    <w:rsid w:val="001B5CC8"/>
    <w:rsid w:val="001B76EF"/>
    <w:rsid w:val="001B7FF8"/>
    <w:rsid w:val="001C35D7"/>
    <w:rsid w:val="001C4F02"/>
    <w:rsid w:val="001C65D9"/>
    <w:rsid w:val="001D4A79"/>
    <w:rsid w:val="001E0377"/>
    <w:rsid w:val="001F3246"/>
    <w:rsid w:val="0020082D"/>
    <w:rsid w:val="00211DBC"/>
    <w:rsid w:val="002127A3"/>
    <w:rsid w:val="00242F69"/>
    <w:rsid w:val="0025038A"/>
    <w:rsid w:val="002576B3"/>
    <w:rsid w:val="00264F7D"/>
    <w:rsid w:val="00276596"/>
    <w:rsid w:val="002C6D38"/>
    <w:rsid w:val="002D0404"/>
    <w:rsid w:val="002D343C"/>
    <w:rsid w:val="002E47E4"/>
    <w:rsid w:val="00303037"/>
    <w:rsid w:val="00315932"/>
    <w:rsid w:val="003179E5"/>
    <w:rsid w:val="00323F8E"/>
    <w:rsid w:val="00332343"/>
    <w:rsid w:val="00357C7F"/>
    <w:rsid w:val="00361F50"/>
    <w:rsid w:val="00361F95"/>
    <w:rsid w:val="00365AE3"/>
    <w:rsid w:val="00390D11"/>
    <w:rsid w:val="00393050"/>
    <w:rsid w:val="00394C0A"/>
    <w:rsid w:val="003A1448"/>
    <w:rsid w:val="003B2F93"/>
    <w:rsid w:val="003C0F9E"/>
    <w:rsid w:val="003C3AD4"/>
    <w:rsid w:val="003F46E1"/>
    <w:rsid w:val="003F7EAD"/>
    <w:rsid w:val="00430B4E"/>
    <w:rsid w:val="00434414"/>
    <w:rsid w:val="00436A16"/>
    <w:rsid w:val="00442083"/>
    <w:rsid w:val="00442C3B"/>
    <w:rsid w:val="00451EE8"/>
    <w:rsid w:val="00460345"/>
    <w:rsid w:val="004628C8"/>
    <w:rsid w:val="00464EE4"/>
    <w:rsid w:val="004657FE"/>
    <w:rsid w:val="00482C00"/>
    <w:rsid w:val="004871A0"/>
    <w:rsid w:val="004A053D"/>
    <w:rsid w:val="004A37ED"/>
    <w:rsid w:val="004B159E"/>
    <w:rsid w:val="004C481C"/>
    <w:rsid w:val="004D04CD"/>
    <w:rsid w:val="004D38C8"/>
    <w:rsid w:val="005015FA"/>
    <w:rsid w:val="005051D4"/>
    <w:rsid w:val="00514452"/>
    <w:rsid w:val="00516200"/>
    <w:rsid w:val="00530053"/>
    <w:rsid w:val="00551794"/>
    <w:rsid w:val="00553586"/>
    <w:rsid w:val="005569FF"/>
    <w:rsid w:val="005645F2"/>
    <w:rsid w:val="00572FE6"/>
    <w:rsid w:val="00574723"/>
    <w:rsid w:val="0057685C"/>
    <w:rsid w:val="005A5669"/>
    <w:rsid w:val="005D01F8"/>
    <w:rsid w:val="005D6A04"/>
    <w:rsid w:val="005E6589"/>
    <w:rsid w:val="00606EDE"/>
    <w:rsid w:val="006076B4"/>
    <w:rsid w:val="00610F19"/>
    <w:rsid w:val="00621C21"/>
    <w:rsid w:val="00623460"/>
    <w:rsid w:val="00627C10"/>
    <w:rsid w:val="006314A0"/>
    <w:rsid w:val="006327DB"/>
    <w:rsid w:val="00640E3A"/>
    <w:rsid w:val="006438C5"/>
    <w:rsid w:val="00646403"/>
    <w:rsid w:val="006479B0"/>
    <w:rsid w:val="00652A9F"/>
    <w:rsid w:val="006570DB"/>
    <w:rsid w:val="0066109F"/>
    <w:rsid w:val="00662E71"/>
    <w:rsid w:val="00675368"/>
    <w:rsid w:val="006848DE"/>
    <w:rsid w:val="006861F3"/>
    <w:rsid w:val="00695CA5"/>
    <w:rsid w:val="00695FAC"/>
    <w:rsid w:val="006A3A46"/>
    <w:rsid w:val="006A5379"/>
    <w:rsid w:val="006A7910"/>
    <w:rsid w:val="006B0686"/>
    <w:rsid w:val="006C0A5A"/>
    <w:rsid w:val="006D3873"/>
    <w:rsid w:val="006D3D11"/>
    <w:rsid w:val="006F1119"/>
    <w:rsid w:val="006F709F"/>
    <w:rsid w:val="007007E8"/>
    <w:rsid w:val="0074345C"/>
    <w:rsid w:val="00745B67"/>
    <w:rsid w:val="00750587"/>
    <w:rsid w:val="007750CB"/>
    <w:rsid w:val="00785522"/>
    <w:rsid w:val="007A519D"/>
    <w:rsid w:val="007B2F47"/>
    <w:rsid w:val="007C4409"/>
    <w:rsid w:val="007D02CE"/>
    <w:rsid w:val="007E1803"/>
    <w:rsid w:val="007E76EF"/>
    <w:rsid w:val="00801125"/>
    <w:rsid w:val="00834848"/>
    <w:rsid w:val="008435A9"/>
    <w:rsid w:val="0086285B"/>
    <w:rsid w:val="00862AF9"/>
    <w:rsid w:val="00863C06"/>
    <w:rsid w:val="00875C73"/>
    <w:rsid w:val="00881421"/>
    <w:rsid w:val="00883394"/>
    <w:rsid w:val="00886601"/>
    <w:rsid w:val="008A2C14"/>
    <w:rsid w:val="008B36F2"/>
    <w:rsid w:val="008C0140"/>
    <w:rsid w:val="008C58AA"/>
    <w:rsid w:val="008D0096"/>
    <w:rsid w:val="008D0E04"/>
    <w:rsid w:val="008D1232"/>
    <w:rsid w:val="008D4DD3"/>
    <w:rsid w:val="008F1CDD"/>
    <w:rsid w:val="00925A61"/>
    <w:rsid w:val="00934C68"/>
    <w:rsid w:val="00937EF7"/>
    <w:rsid w:val="00941C8F"/>
    <w:rsid w:val="00967B83"/>
    <w:rsid w:val="00980651"/>
    <w:rsid w:val="00982000"/>
    <w:rsid w:val="00984F31"/>
    <w:rsid w:val="0099488D"/>
    <w:rsid w:val="009A4E51"/>
    <w:rsid w:val="009A7547"/>
    <w:rsid w:val="009B2EFE"/>
    <w:rsid w:val="009B386F"/>
    <w:rsid w:val="009C1AB5"/>
    <w:rsid w:val="009C2807"/>
    <w:rsid w:val="009C5405"/>
    <w:rsid w:val="009C6929"/>
    <w:rsid w:val="009D381A"/>
    <w:rsid w:val="009D4C5C"/>
    <w:rsid w:val="009D6FD5"/>
    <w:rsid w:val="009E6F26"/>
    <w:rsid w:val="00A13483"/>
    <w:rsid w:val="00A26F5B"/>
    <w:rsid w:val="00A3192A"/>
    <w:rsid w:val="00A5584D"/>
    <w:rsid w:val="00A60CA5"/>
    <w:rsid w:val="00A74F15"/>
    <w:rsid w:val="00A757A4"/>
    <w:rsid w:val="00A84A88"/>
    <w:rsid w:val="00A927EB"/>
    <w:rsid w:val="00A94B01"/>
    <w:rsid w:val="00A95BA1"/>
    <w:rsid w:val="00AC27AC"/>
    <w:rsid w:val="00AD3345"/>
    <w:rsid w:val="00AD6CC5"/>
    <w:rsid w:val="00AF797A"/>
    <w:rsid w:val="00AF7C70"/>
    <w:rsid w:val="00B036CD"/>
    <w:rsid w:val="00B2532D"/>
    <w:rsid w:val="00B25859"/>
    <w:rsid w:val="00B35256"/>
    <w:rsid w:val="00B37AA9"/>
    <w:rsid w:val="00B37C1A"/>
    <w:rsid w:val="00B45404"/>
    <w:rsid w:val="00B4683C"/>
    <w:rsid w:val="00B6082C"/>
    <w:rsid w:val="00B62531"/>
    <w:rsid w:val="00B65E1D"/>
    <w:rsid w:val="00B71929"/>
    <w:rsid w:val="00B75003"/>
    <w:rsid w:val="00B8205C"/>
    <w:rsid w:val="00B876B0"/>
    <w:rsid w:val="00B876BF"/>
    <w:rsid w:val="00BA3728"/>
    <w:rsid w:val="00BA56EB"/>
    <w:rsid w:val="00BA5E25"/>
    <w:rsid w:val="00BB4AEB"/>
    <w:rsid w:val="00BC5077"/>
    <w:rsid w:val="00BD01A3"/>
    <w:rsid w:val="00BD07BE"/>
    <w:rsid w:val="00BD5691"/>
    <w:rsid w:val="00BE063A"/>
    <w:rsid w:val="00BE1603"/>
    <w:rsid w:val="00BF5AA5"/>
    <w:rsid w:val="00C32A19"/>
    <w:rsid w:val="00C613F5"/>
    <w:rsid w:val="00C637F7"/>
    <w:rsid w:val="00C760E1"/>
    <w:rsid w:val="00C76C91"/>
    <w:rsid w:val="00C77AA9"/>
    <w:rsid w:val="00C841D4"/>
    <w:rsid w:val="00C848AC"/>
    <w:rsid w:val="00C90EE4"/>
    <w:rsid w:val="00C95F9A"/>
    <w:rsid w:val="00CA457E"/>
    <w:rsid w:val="00CB554A"/>
    <w:rsid w:val="00CC212A"/>
    <w:rsid w:val="00CC46CC"/>
    <w:rsid w:val="00CD1B8F"/>
    <w:rsid w:val="00CE3409"/>
    <w:rsid w:val="00CF1F83"/>
    <w:rsid w:val="00CF39A3"/>
    <w:rsid w:val="00D16102"/>
    <w:rsid w:val="00D21DE3"/>
    <w:rsid w:val="00D3754E"/>
    <w:rsid w:val="00D94B26"/>
    <w:rsid w:val="00DA5E95"/>
    <w:rsid w:val="00DB0443"/>
    <w:rsid w:val="00DC59F3"/>
    <w:rsid w:val="00DE4B06"/>
    <w:rsid w:val="00DE50F6"/>
    <w:rsid w:val="00DE6638"/>
    <w:rsid w:val="00E1671A"/>
    <w:rsid w:val="00E16A80"/>
    <w:rsid w:val="00E30EFE"/>
    <w:rsid w:val="00E41319"/>
    <w:rsid w:val="00E42AC8"/>
    <w:rsid w:val="00E43CFA"/>
    <w:rsid w:val="00E5052C"/>
    <w:rsid w:val="00E5751E"/>
    <w:rsid w:val="00E74D73"/>
    <w:rsid w:val="00E83495"/>
    <w:rsid w:val="00E854A2"/>
    <w:rsid w:val="00E922BE"/>
    <w:rsid w:val="00EB268B"/>
    <w:rsid w:val="00EC1EBB"/>
    <w:rsid w:val="00ED14E6"/>
    <w:rsid w:val="00ED6E21"/>
    <w:rsid w:val="00EE0EBE"/>
    <w:rsid w:val="00EE7910"/>
    <w:rsid w:val="00EF1D54"/>
    <w:rsid w:val="00EF42C6"/>
    <w:rsid w:val="00F23DC9"/>
    <w:rsid w:val="00F27DF5"/>
    <w:rsid w:val="00F4484E"/>
    <w:rsid w:val="00F62625"/>
    <w:rsid w:val="00F63CF4"/>
    <w:rsid w:val="00F733A7"/>
    <w:rsid w:val="00F837CA"/>
    <w:rsid w:val="00F85218"/>
    <w:rsid w:val="00F87551"/>
    <w:rsid w:val="00FA4A70"/>
    <w:rsid w:val="00FB1EAB"/>
    <w:rsid w:val="00FB5942"/>
    <w:rsid w:val="00FD4487"/>
    <w:rsid w:val="00F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7D8"/>
  <w15:chartTrackingRefBased/>
  <w15:docId w15:val="{7279F3A4-CEDD-46E7-AEA0-F990C0A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88"/>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styleId="FootnoteReference">
    <w:name w:val="footnote reference"/>
    <w:basedOn w:val="DefaultParagraphFont"/>
    <w:uiPriority w:val="99"/>
    <w:semiHidden/>
    <w:unhideWhenUsed/>
    <w:rsid w:val="00125FB1"/>
    <w:rPr>
      <w:vertAlign w:val="superscript"/>
    </w:rPr>
  </w:style>
  <w:style w:type="paragraph" w:styleId="FootnoteText">
    <w:name w:val="footnote text"/>
    <w:basedOn w:val="Normal"/>
    <w:link w:val="FootnoteTextChar"/>
    <w:uiPriority w:val="99"/>
    <w:semiHidden/>
    <w:unhideWhenUsed/>
    <w:rsid w:val="00C760E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C760E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279</cp:revision>
  <dcterms:created xsi:type="dcterms:W3CDTF">2023-04-15T07:05:00Z</dcterms:created>
  <dcterms:modified xsi:type="dcterms:W3CDTF">2024-01-27T08:07:00Z</dcterms:modified>
</cp:coreProperties>
</file>